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DDC72" w14:textId="7CA539BB" w:rsidR="004C7FC7" w:rsidRDefault="004C7FC7" w:rsidP="004C7FC7">
      <w:pPr>
        <w:spacing w:after="0" w:line="300" w:lineRule="auto"/>
        <w:jc w:val="center"/>
        <w:rPr>
          <w:rFonts w:ascii="Times New Roman" w:hAnsi="Times New Roman" w:cs="Times New Roman"/>
          <w:b/>
          <w:bCs/>
          <w:sz w:val="24"/>
          <w:szCs w:val="24"/>
        </w:rPr>
      </w:pPr>
      <w:r w:rsidRPr="004C7FC7">
        <w:rPr>
          <w:rFonts w:ascii="Times New Roman" w:hAnsi="Times New Roman" w:cs="Times New Roman"/>
          <w:b/>
          <w:bCs/>
          <w:sz w:val="24"/>
          <w:szCs w:val="24"/>
        </w:rPr>
        <w:t>ПОЛИТИКА КОНФИДЕНЦИАЛЬНОСТИ</w:t>
      </w:r>
    </w:p>
    <w:p w14:paraId="6C9582F3" w14:textId="77777777" w:rsidR="004C7FC7" w:rsidRDefault="004C7FC7" w:rsidP="004C7FC7">
      <w:pPr>
        <w:spacing w:after="0" w:line="300" w:lineRule="auto"/>
        <w:jc w:val="center"/>
        <w:rPr>
          <w:rFonts w:ascii="Times New Roman" w:hAnsi="Times New Roman" w:cs="Times New Roman"/>
          <w:b/>
          <w:bCs/>
          <w:sz w:val="24"/>
          <w:szCs w:val="24"/>
        </w:rPr>
      </w:pPr>
    </w:p>
    <w:p w14:paraId="4B29CFF2" w14:textId="1E477B32" w:rsidR="003B711E" w:rsidRPr="003B711E" w:rsidRDefault="003B711E" w:rsidP="003B711E">
      <w:pPr>
        <w:spacing w:after="0" w:line="300" w:lineRule="auto"/>
        <w:rPr>
          <w:rFonts w:ascii="Times New Roman" w:hAnsi="Times New Roman" w:cs="Times New Roman"/>
          <w:b/>
          <w:bCs/>
          <w:sz w:val="24"/>
          <w:szCs w:val="24"/>
        </w:rPr>
      </w:pPr>
      <w:r w:rsidRPr="003B711E">
        <w:rPr>
          <w:rFonts w:ascii="Times New Roman" w:hAnsi="Times New Roman" w:cs="Times New Roman"/>
          <w:b/>
          <w:bCs/>
          <w:sz w:val="24"/>
          <w:szCs w:val="24"/>
        </w:rPr>
        <w:t>ПОЛИТИКА В ОБЛАСТИ ОБРАБОТКИ И ЗАЩИТЫ ПЕРСОНАЛЬНЫХ ДАННЫХ</w:t>
      </w:r>
    </w:p>
    <w:p w14:paraId="1E1B557A"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 </w:t>
      </w:r>
    </w:p>
    <w:p w14:paraId="19AAE5A4" w14:textId="4EAB14F1"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i/>
          <w:iCs/>
          <w:sz w:val="24"/>
          <w:szCs w:val="24"/>
        </w:rPr>
        <w:t>Редакция №</w:t>
      </w:r>
      <w:r w:rsidR="00CE596C">
        <w:rPr>
          <w:rFonts w:ascii="Times New Roman" w:hAnsi="Times New Roman" w:cs="Times New Roman"/>
          <w:i/>
          <w:iCs/>
          <w:sz w:val="24"/>
          <w:szCs w:val="24"/>
        </w:rPr>
        <w:t>1</w:t>
      </w:r>
      <w:r w:rsidRPr="003B711E">
        <w:rPr>
          <w:rFonts w:ascii="Times New Roman" w:hAnsi="Times New Roman" w:cs="Times New Roman"/>
          <w:i/>
          <w:iCs/>
          <w:sz w:val="24"/>
          <w:szCs w:val="24"/>
        </w:rPr>
        <w:t xml:space="preserve"> от </w:t>
      </w:r>
      <w:r w:rsidR="004C7FC7">
        <w:rPr>
          <w:rFonts w:ascii="Times New Roman" w:hAnsi="Times New Roman" w:cs="Times New Roman"/>
          <w:i/>
          <w:iCs/>
          <w:sz w:val="24"/>
          <w:szCs w:val="24"/>
        </w:rPr>
        <w:t>17</w:t>
      </w:r>
      <w:r w:rsidRPr="003B711E">
        <w:rPr>
          <w:rFonts w:ascii="Times New Roman" w:hAnsi="Times New Roman" w:cs="Times New Roman"/>
          <w:i/>
          <w:iCs/>
          <w:sz w:val="24"/>
          <w:szCs w:val="24"/>
        </w:rPr>
        <w:t>.0</w:t>
      </w:r>
      <w:r w:rsidR="004C7FC7">
        <w:rPr>
          <w:rFonts w:ascii="Times New Roman" w:hAnsi="Times New Roman" w:cs="Times New Roman"/>
          <w:i/>
          <w:iCs/>
          <w:sz w:val="24"/>
          <w:szCs w:val="24"/>
        </w:rPr>
        <w:t>9</w:t>
      </w:r>
      <w:r w:rsidRPr="003B711E">
        <w:rPr>
          <w:rFonts w:ascii="Times New Roman" w:hAnsi="Times New Roman" w:cs="Times New Roman"/>
          <w:i/>
          <w:iCs/>
          <w:sz w:val="24"/>
          <w:szCs w:val="24"/>
        </w:rPr>
        <w:t>.2026 г.</w:t>
      </w:r>
    </w:p>
    <w:p w14:paraId="4C388085"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Информация об операторе:</w:t>
      </w:r>
    </w:p>
    <w:p w14:paraId="2EA75425" w14:textId="04C3F197" w:rsidR="003B711E" w:rsidRPr="003B711E" w:rsidRDefault="003B711E" w:rsidP="00CE596C">
      <w:pPr>
        <w:spacing w:after="0" w:line="300" w:lineRule="auto"/>
        <w:jc w:val="both"/>
        <w:rPr>
          <w:rFonts w:ascii="Times New Roman" w:hAnsi="Times New Roman" w:cs="Times New Roman"/>
          <w:sz w:val="24"/>
          <w:szCs w:val="24"/>
        </w:rPr>
      </w:pPr>
      <w:r w:rsidRPr="003B711E">
        <w:rPr>
          <w:rFonts w:ascii="Times New Roman" w:hAnsi="Times New Roman" w:cs="Times New Roman"/>
          <w:sz w:val="24"/>
          <w:szCs w:val="24"/>
        </w:rPr>
        <w:t>Общество с ограниченной ответственностью «</w:t>
      </w:r>
      <w:r w:rsidR="00CE596C" w:rsidRPr="00CE596C">
        <w:rPr>
          <w:rFonts w:ascii="Times New Roman" w:hAnsi="Times New Roman" w:cs="Times New Roman"/>
          <w:sz w:val="24"/>
          <w:szCs w:val="24"/>
        </w:rPr>
        <w:t>СЕРВИС</w:t>
      </w:r>
      <w:r w:rsidRPr="003B711E">
        <w:rPr>
          <w:rFonts w:ascii="Times New Roman" w:hAnsi="Times New Roman" w:cs="Times New Roman"/>
          <w:sz w:val="24"/>
          <w:szCs w:val="24"/>
        </w:rPr>
        <w:t>» (далее – ООО «</w:t>
      </w:r>
      <w:r w:rsidR="00CE596C">
        <w:rPr>
          <w:rFonts w:ascii="Times New Roman" w:hAnsi="Times New Roman" w:cs="Times New Roman"/>
          <w:sz w:val="24"/>
          <w:szCs w:val="24"/>
        </w:rPr>
        <w:t>Сервис</w:t>
      </w:r>
      <w:r w:rsidRPr="003B711E">
        <w:rPr>
          <w:rFonts w:ascii="Times New Roman" w:hAnsi="Times New Roman" w:cs="Times New Roman"/>
          <w:sz w:val="24"/>
          <w:szCs w:val="24"/>
        </w:rPr>
        <w:t>» или Оператор)</w:t>
      </w:r>
    </w:p>
    <w:p w14:paraId="6453E382" w14:textId="26F9E4A8" w:rsidR="003B711E" w:rsidRDefault="00B277B4" w:rsidP="00B277B4">
      <w:pPr>
        <w:spacing w:after="0" w:line="240" w:lineRule="auto"/>
        <w:jc w:val="both"/>
        <w:rPr>
          <w:rFonts w:ascii="Times New Roman" w:hAnsi="Times New Roman" w:cs="Times New Roman"/>
          <w:sz w:val="24"/>
          <w:szCs w:val="24"/>
        </w:rPr>
      </w:pPr>
      <w:r w:rsidRPr="00B277B4">
        <w:rPr>
          <w:rFonts w:ascii="TimesNewRomanPSMT" w:eastAsia="Times New Roman" w:hAnsi="TimesNewRomanPSMT" w:cs="Times New Roman"/>
          <w:color w:val="000000"/>
          <w:kern w:val="0"/>
          <w:sz w:val="24"/>
          <w:szCs w:val="24"/>
          <w:lang w:eastAsia="ru-RU"/>
          <w14:ligatures w14:val="none"/>
        </w:rPr>
        <w:t xml:space="preserve">624740, </w:t>
      </w:r>
      <w:r w:rsidRPr="00B277B4">
        <w:rPr>
          <w:rFonts w:ascii="TimesNewRomanPSMT" w:eastAsia="Times New Roman" w:hAnsi="TimesNewRomanPSMT" w:cs="Times New Roman" w:hint="eastAsia"/>
          <w:color w:val="000000"/>
          <w:kern w:val="0"/>
          <w:sz w:val="24"/>
          <w:szCs w:val="24"/>
          <w:lang w:eastAsia="ru-RU"/>
          <w14:ligatures w14:val="none"/>
        </w:rPr>
        <w:t>Свердловская</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область</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г</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Нижняя</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Салда</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ул</w:t>
      </w:r>
      <w:r w:rsidRPr="00B277B4">
        <w:rPr>
          <w:rFonts w:ascii="TimesNewRomanPSMT" w:eastAsia="Times New Roman" w:hAnsi="TimesNewRomanPSMT" w:cs="Times New Roman"/>
          <w:color w:val="000000"/>
          <w:kern w:val="0"/>
          <w:sz w:val="24"/>
          <w:szCs w:val="24"/>
          <w:lang w:eastAsia="ru-RU"/>
          <w14:ligatures w14:val="none"/>
        </w:rPr>
        <w:t>. С</w:t>
      </w:r>
      <w:r w:rsidRPr="00B277B4">
        <w:rPr>
          <w:rFonts w:ascii="TimesNewRomanPSMT" w:eastAsia="Times New Roman" w:hAnsi="TimesNewRomanPSMT" w:cs="Times New Roman" w:hint="eastAsia"/>
          <w:color w:val="000000"/>
          <w:kern w:val="0"/>
          <w:sz w:val="24"/>
          <w:szCs w:val="24"/>
          <w:lang w:eastAsia="ru-RU"/>
          <w14:ligatures w14:val="none"/>
        </w:rPr>
        <w:t>троителей</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д</w:t>
      </w:r>
      <w:r w:rsidRPr="00B277B4">
        <w:rPr>
          <w:rFonts w:ascii="TimesNewRomanPSMT" w:eastAsia="Times New Roman" w:hAnsi="TimesNewRomanPSMT" w:cs="Times New Roman"/>
          <w:color w:val="000000"/>
          <w:kern w:val="0"/>
          <w:sz w:val="24"/>
          <w:szCs w:val="24"/>
          <w:lang w:eastAsia="ru-RU"/>
          <w14:ligatures w14:val="none"/>
        </w:rPr>
        <w:t>.60</w:t>
      </w:r>
      <w:r w:rsidR="003B711E" w:rsidRPr="003B711E">
        <w:rPr>
          <w:rFonts w:ascii="Times New Roman" w:hAnsi="Times New Roman" w:cs="Times New Roman"/>
          <w:sz w:val="24"/>
          <w:szCs w:val="24"/>
        </w:rPr>
        <w:t>, ОГРН</w:t>
      </w:r>
      <w:r w:rsidR="00CE596C">
        <w:rPr>
          <w:rFonts w:ascii="Times New Roman" w:hAnsi="Times New Roman" w:cs="Times New Roman"/>
          <w:sz w:val="24"/>
          <w:szCs w:val="24"/>
        </w:rPr>
        <w:t> </w:t>
      </w:r>
      <w:r w:rsidR="004C7FC7" w:rsidRPr="004C7FC7">
        <w:rPr>
          <w:rFonts w:ascii="Times New Roman" w:hAnsi="Times New Roman" w:cs="Times New Roman"/>
          <w:sz w:val="24"/>
          <w:szCs w:val="24"/>
        </w:rPr>
        <w:t>1026600786398</w:t>
      </w:r>
      <w:r w:rsidR="003B711E" w:rsidRPr="003B711E">
        <w:rPr>
          <w:rFonts w:ascii="Times New Roman" w:hAnsi="Times New Roman" w:cs="Times New Roman"/>
          <w:sz w:val="24"/>
          <w:szCs w:val="24"/>
        </w:rPr>
        <w:t xml:space="preserve">, ИНН </w:t>
      </w:r>
      <w:r w:rsidR="004C7FC7" w:rsidRPr="004C7FC7">
        <w:rPr>
          <w:rFonts w:ascii="Times New Roman" w:hAnsi="Times New Roman" w:cs="Times New Roman"/>
          <w:sz w:val="24"/>
          <w:szCs w:val="24"/>
        </w:rPr>
        <w:t>6622000261</w:t>
      </w:r>
      <w:r w:rsidR="003B711E" w:rsidRPr="003B711E">
        <w:rPr>
          <w:rFonts w:ascii="Times New Roman" w:hAnsi="Times New Roman" w:cs="Times New Roman"/>
          <w:sz w:val="24"/>
          <w:szCs w:val="24"/>
        </w:rPr>
        <w:t xml:space="preserve">, КПП </w:t>
      </w:r>
      <w:r w:rsidR="00CE596C" w:rsidRPr="00CE596C">
        <w:rPr>
          <w:rFonts w:ascii="Times New Roman" w:hAnsi="Times New Roman" w:cs="Times New Roman"/>
          <w:sz w:val="24"/>
          <w:szCs w:val="24"/>
        </w:rPr>
        <w:t>662301001</w:t>
      </w:r>
    </w:p>
    <w:p w14:paraId="43CBB3D4" w14:textId="68CEEF12" w:rsidR="004C7FC7" w:rsidRPr="004C7FC7" w:rsidRDefault="004C7FC7" w:rsidP="00A356D1">
      <w:pPr>
        <w:spacing w:before="120" w:after="0" w:line="240" w:lineRule="auto"/>
        <w:jc w:val="both"/>
        <w:rPr>
          <w:rFonts w:ascii="Times New Roman" w:hAnsi="Times New Roman" w:cs="Times New Roman"/>
          <w:sz w:val="24"/>
          <w:szCs w:val="24"/>
        </w:rPr>
      </w:pPr>
      <w:r w:rsidRPr="004C7FC7">
        <w:rPr>
          <w:rFonts w:ascii="Times New Roman" w:hAnsi="Times New Roman" w:cs="Times New Roman"/>
          <w:sz w:val="24"/>
          <w:szCs w:val="24"/>
        </w:rPr>
        <w:t xml:space="preserve">Сайт использует </w:t>
      </w:r>
      <w:proofErr w:type="spellStart"/>
      <w:r w:rsidRPr="004C7FC7">
        <w:rPr>
          <w:rFonts w:ascii="Times New Roman" w:hAnsi="Times New Roman" w:cs="Times New Roman"/>
          <w:sz w:val="24"/>
          <w:szCs w:val="24"/>
        </w:rPr>
        <w:t>cookie</w:t>
      </w:r>
      <w:proofErr w:type="spellEnd"/>
      <w:r w:rsidRPr="004C7FC7">
        <w:rPr>
          <w:rFonts w:ascii="Times New Roman" w:hAnsi="Times New Roman" w:cs="Times New Roman"/>
          <w:sz w:val="24"/>
          <w:szCs w:val="24"/>
        </w:rPr>
        <w:t>-файлы и прочие похожие технологии.</w:t>
      </w:r>
      <w:r w:rsidR="00A356D1">
        <w:rPr>
          <w:rFonts w:ascii="Times New Roman" w:hAnsi="Times New Roman" w:cs="Times New Roman"/>
          <w:sz w:val="24"/>
          <w:szCs w:val="24"/>
        </w:rPr>
        <w:t xml:space="preserve"> </w:t>
      </w:r>
      <w:r w:rsidRPr="004C7FC7">
        <w:rPr>
          <w:rFonts w:ascii="Times New Roman" w:hAnsi="Times New Roman" w:cs="Times New Roman"/>
          <w:sz w:val="24"/>
          <w:szCs w:val="24"/>
        </w:rPr>
        <w:t xml:space="preserve">Продолжая использовать наш сайт, Вы даете согласие на обработку файлов </w:t>
      </w:r>
      <w:proofErr w:type="spellStart"/>
      <w:r w:rsidRPr="004C7FC7">
        <w:rPr>
          <w:rFonts w:ascii="Times New Roman" w:hAnsi="Times New Roman" w:cs="Times New Roman"/>
          <w:sz w:val="24"/>
          <w:szCs w:val="24"/>
        </w:rPr>
        <w:t>cookie</w:t>
      </w:r>
      <w:proofErr w:type="spellEnd"/>
      <w:r w:rsidRPr="004C7FC7">
        <w:rPr>
          <w:rFonts w:ascii="Times New Roman" w:hAnsi="Times New Roman" w:cs="Times New Roman"/>
          <w:sz w:val="24"/>
          <w:szCs w:val="24"/>
        </w:rPr>
        <w:t xml:space="preserve"> и пользовательских данных в целях безопасного функционирования сайта.</w:t>
      </w:r>
    </w:p>
    <w:p w14:paraId="78BE9E82" w14:textId="6B239F39" w:rsidR="004C7FC7" w:rsidRPr="004C7FC7" w:rsidRDefault="004C7FC7" w:rsidP="00A356D1">
      <w:pPr>
        <w:spacing w:before="120" w:after="0" w:line="240" w:lineRule="auto"/>
        <w:jc w:val="both"/>
        <w:rPr>
          <w:rFonts w:ascii="Times New Roman" w:hAnsi="Times New Roman" w:cs="Times New Roman"/>
          <w:sz w:val="24"/>
          <w:szCs w:val="24"/>
        </w:rPr>
      </w:pPr>
      <w:r w:rsidRPr="004C7FC7">
        <w:rPr>
          <w:rFonts w:ascii="Times New Roman" w:hAnsi="Times New Roman" w:cs="Times New Roman"/>
          <w:sz w:val="24"/>
          <w:szCs w:val="24"/>
        </w:rPr>
        <w:t xml:space="preserve">Нажимая на кнопку </w:t>
      </w:r>
      <w:r w:rsidR="00A356D1">
        <w:rPr>
          <w:rFonts w:ascii="Times New Roman" w:hAnsi="Times New Roman" w:cs="Times New Roman"/>
          <w:sz w:val="24"/>
          <w:szCs w:val="24"/>
        </w:rPr>
        <w:t>«</w:t>
      </w:r>
      <w:r w:rsidRPr="004C7FC7">
        <w:rPr>
          <w:rFonts w:ascii="Times New Roman" w:hAnsi="Times New Roman" w:cs="Times New Roman"/>
          <w:sz w:val="24"/>
          <w:szCs w:val="24"/>
        </w:rPr>
        <w:t>ОТПРАВИТЬ» в соответствии с требованиями ст.9 Федерального закона от 27.07.2006 № 152-ФЗ «О персональных данных», Вы даете Согласие на обработку персональных данных.</w:t>
      </w:r>
    </w:p>
    <w:p w14:paraId="43D3E0E8" w14:textId="5B098B54" w:rsidR="004C7FC7" w:rsidRPr="004C7FC7" w:rsidRDefault="004C7FC7" w:rsidP="00A356D1">
      <w:pPr>
        <w:spacing w:before="120" w:after="0" w:line="240" w:lineRule="auto"/>
        <w:jc w:val="both"/>
        <w:rPr>
          <w:rFonts w:ascii="Times New Roman" w:hAnsi="Times New Roman" w:cs="Times New Roman"/>
          <w:sz w:val="24"/>
          <w:szCs w:val="24"/>
        </w:rPr>
      </w:pPr>
      <w:r w:rsidRPr="004C7FC7">
        <w:rPr>
          <w:rFonts w:ascii="Times New Roman" w:hAnsi="Times New Roman" w:cs="Times New Roman"/>
          <w:sz w:val="24"/>
          <w:szCs w:val="24"/>
        </w:rPr>
        <w:t xml:space="preserve">Если Вы не приемлите условий нашей Политики в области обработки и защиты персональных данных (далее – Политика), мы просим Вас воздержаться от посещения и пользования сервисами сайта </w:t>
      </w:r>
      <w:r w:rsidR="00A356D1" w:rsidRPr="00A356D1">
        <w:rPr>
          <w:rFonts w:ascii="Times New Roman" w:hAnsi="Times New Roman" w:cs="Times New Roman"/>
          <w:sz w:val="24"/>
          <w:szCs w:val="24"/>
        </w:rPr>
        <w:t>https://servisarm.ru</w:t>
      </w:r>
    </w:p>
    <w:p w14:paraId="0E26EC8F" w14:textId="7A8A9772" w:rsidR="003B711E" w:rsidRPr="003B711E" w:rsidRDefault="003B711E" w:rsidP="003B711E">
      <w:pPr>
        <w:spacing w:after="0" w:line="300" w:lineRule="auto"/>
        <w:ind w:firstLine="709"/>
        <w:rPr>
          <w:rFonts w:ascii="Times New Roman" w:hAnsi="Times New Roman" w:cs="Times New Roman"/>
          <w:sz w:val="24"/>
          <w:szCs w:val="24"/>
        </w:rPr>
      </w:pPr>
    </w:p>
    <w:p w14:paraId="064DD02B"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1.      ОБЩИЕ ПОЛОЖЕНИЯ</w:t>
      </w:r>
    </w:p>
    <w:p w14:paraId="7237A728" w14:textId="70DA0F78" w:rsidR="003B711E" w:rsidRPr="003B711E" w:rsidRDefault="003B711E" w:rsidP="00CB3677">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1.1. Настоящая Политика в области обработки и защиты персональных данных (далее – Политика) является внутренним нормативным документом ООО «</w:t>
      </w:r>
      <w:r w:rsidR="00E33B09">
        <w:rPr>
          <w:rFonts w:ascii="Times New Roman" w:hAnsi="Times New Roman" w:cs="Times New Roman"/>
          <w:sz w:val="24"/>
          <w:szCs w:val="24"/>
        </w:rPr>
        <w:t>Сервис</w:t>
      </w:r>
      <w:r w:rsidRPr="003B711E">
        <w:rPr>
          <w:rFonts w:ascii="Times New Roman" w:hAnsi="Times New Roman" w:cs="Times New Roman"/>
          <w:sz w:val="24"/>
          <w:szCs w:val="24"/>
        </w:rPr>
        <w:t>» и разработана в соответствии с требованиями Федерального закона от 27.07.2006. №152-ФЗ «О персональных данных» и другими нормативными правовыми актами, определяющими порядок работы с персональными данными и требованиями к обеспечению их безопасности.</w:t>
      </w:r>
    </w:p>
    <w:p w14:paraId="5C14A9CF" w14:textId="77777777" w:rsidR="003B711E" w:rsidRPr="003B711E" w:rsidRDefault="003B711E" w:rsidP="00CB3677">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1.2. Назначением настоящей Политики является:</w:t>
      </w:r>
    </w:p>
    <w:p w14:paraId="1FC342D7" w14:textId="77777777" w:rsidR="003B711E" w:rsidRPr="003B711E" w:rsidRDefault="003B711E" w:rsidP="00CB3677">
      <w:pPr>
        <w:numPr>
          <w:ilvl w:val="0"/>
          <w:numId w:val="1"/>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0E80760" w14:textId="77777777" w:rsidR="003B711E" w:rsidRPr="003B711E" w:rsidRDefault="003B711E" w:rsidP="00CB3677">
      <w:pPr>
        <w:numPr>
          <w:ilvl w:val="0"/>
          <w:numId w:val="1"/>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четкое и неукоснительное соблюдение требований законодательства РФ в области персональных данных;</w:t>
      </w:r>
    </w:p>
    <w:p w14:paraId="006FBC7B" w14:textId="0304B753" w:rsidR="003B711E" w:rsidRPr="003B711E" w:rsidRDefault="003B711E" w:rsidP="00CB3677">
      <w:pPr>
        <w:numPr>
          <w:ilvl w:val="0"/>
          <w:numId w:val="1"/>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исключение несанкционированных действий любых третьих лиц по обработке</w:t>
      </w:r>
      <w:r w:rsidR="004B4F0F">
        <w:rPr>
          <w:rFonts w:ascii="Times New Roman" w:hAnsi="Times New Roman" w:cs="Times New Roman"/>
          <w:sz w:val="24"/>
          <w:szCs w:val="24"/>
        </w:rPr>
        <w:t>.</w:t>
      </w:r>
    </w:p>
    <w:p w14:paraId="2B516AF6" w14:textId="77777777" w:rsidR="003B711E" w:rsidRPr="003B711E" w:rsidRDefault="003B711E" w:rsidP="00CB3677">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1.3. Настоящая Политика действует в отношении всех персональных данных, которые обрабатывает Оператор. </w:t>
      </w:r>
    </w:p>
    <w:p w14:paraId="72F7D8F1" w14:textId="3884A1DA" w:rsidR="00A356D1" w:rsidRPr="00A356D1" w:rsidRDefault="00A356D1" w:rsidP="00A356D1">
      <w:pPr>
        <w:spacing w:after="0" w:line="300" w:lineRule="auto"/>
        <w:ind w:firstLine="709"/>
        <w:jc w:val="both"/>
        <w:rPr>
          <w:rFonts w:ascii="Times New Roman" w:hAnsi="Times New Roman" w:cs="Times New Roman"/>
          <w:sz w:val="24"/>
          <w:szCs w:val="24"/>
        </w:rPr>
      </w:pPr>
      <w:r w:rsidRPr="00A356D1">
        <w:rPr>
          <w:rFonts w:ascii="Times New Roman" w:hAnsi="Times New Roman" w:cs="Times New Roman"/>
          <w:sz w:val="24"/>
          <w:szCs w:val="24"/>
        </w:rPr>
        <w:t xml:space="preserve">1.4. Настоящая Политика применяется также ко всей информации, которую Оператор может получить о посетителях его официального сайта в сети Интернет: </w:t>
      </w:r>
      <w:hyperlink r:id="rId5" w:history="1">
        <w:r w:rsidR="00B718D8" w:rsidRPr="00B718D8">
          <w:rPr>
            <w:rStyle w:val="ac"/>
            <w:rFonts w:ascii="Times New Roman" w:hAnsi="Times New Roman" w:cs="Times New Roman"/>
            <w:sz w:val="24"/>
            <w:szCs w:val="24"/>
          </w:rPr>
          <w:t>https://servisarm.ru/</w:t>
        </w:r>
      </w:hyperlink>
      <w:r w:rsidR="00B718D8">
        <w:rPr>
          <w:rFonts w:ascii="Times New Roman" w:hAnsi="Times New Roman" w:cs="Times New Roman"/>
          <w:sz w:val="24"/>
          <w:szCs w:val="24"/>
        </w:rPr>
        <w:t xml:space="preserve">, </w:t>
      </w:r>
      <w:r w:rsidRPr="00A356D1">
        <w:rPr>
          <w:rFonts w:ascii="Times New Roman" w:hAnsi="Times New Roman" w:cs="Times New Roman"/>
          <w:sz w:val="24"/>
          <w:szCs w:val="24"/>
        </w:rPr>
        <w:t>при этом Пользователь выражает свое Согласие на обработку его персональных данных в соответствии с условиями Политики.</w:t>
      </w:r>
    </w:p>
    <w:p w14:paraId="294A8652" w14:textId="77777777" w:rsidR="00A356D1" w:rsidRPr="00A356D1" w:rsidRDefault="00A356D1" w:rsidP="00A356D1">
      <w:pPr>
        <w:spacing w:after="0" w:line="300" w:lineRule="auto"/>
        <w:ind w:firstLine="709"/>
        <w:jc w:val="both"/>
        <w:rPr>
          <w:rFonts w:ascii="Times New Roman" w:hAnsi="Times New Roman" w:cs="Times New Roman"/>
          <w:sz w:val="24"/>
          <w:szCs w:val="24"/>
        </w:rPr>
      </w:pPr>
      <w:r w:rsidRPr="00A356D1">
        <w:rPr>
          <w:rFonts w:ascii="Times New Roman" w:hAnsi="Times New Roman" w:cs="Times New Roman"/>
          <w:sz w:val="24"/>
          <w:szCs w:val="24"/>
        </w:rPr>
        <w:lastRenderedPageBreak/>
        <w:t xml:space="preserve">1.5. Настоящая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 </w:t>
      </w:r>
    </w:p>
    <w:p w14:paraId="798E50B6" w14:textId="12C79A9E" w:rsidR="003B711E" w:rsidRPr="003B711E" w:rsidRDefault="00A356D1" w:rsidP="00A356D1">
      <w:pPr>
        <w:spacing w:after="0" w:line="300" w:lineRule="auto"/>
        <w:ind w:firstLine="709"/>
        <w:jc w:val="both"/>
        <w:rPr>
          <w:rFonts w:ascii="Times New Roman" w:hAnsi="Times New Roman" w:cs="Times New Roman"/>
          <w:sz w:val="24"/>
          <w:szCs w:val="24"/>
        </w:rPr>
      </w:pPr>
      <w:r w:rsidRPr="00A356D1">
        <w:rPr>
          <w:rFonts w:ascii="Times New Roman" w:hAnsi="Times New Roman" w:cs="Times New Roman"/>
          <w:sz w:val="24"/>
          <w:szCs w:val="24"/>
        </w:rPr>
        <w:t xml:space="preserve">1.6.  Во исполнение требований ч. 2 ст. 18.1 Закона о персональных данных настоящая Политика опубликована в свободном доступе в информационно-телекоммуникационной сети Интернет на сайте Оператора </w:t>
      </w:r>
      <w:hyperlink r:id="rId6" w:history="1">
        <w:r w:rsidR="008E3F95" w:rsidRPr="00B718D8">
          <w:rPr>
            <w:rStyle w:val="ac"/>
            <w:rFonts w:ascii="Times New Roman" w:hAnsi="Times New Roman" w:cs="Times New Roman"/>
            <w:sz w:val="24"/>
            <w:szCs w:val="24"/>
          </w:rPr>
          <w:t>https://servisarm.ru/</w:t>
        </w:r>
      </w:hyperlink>
    </w:p>
    <w:p w14:paraId="63BB4130" w14:textId="77777777" w:rsidR="003B711E" w:rsidRPr="003B711E" w:rsidRDefault="003B711E" w:rsidP="008E3F95">
      <w:pPr>
        <w:spacing w:before="120" w:after="12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ОСНОВНЫЕ ПОНЯТИЯ, ИСПОЛЬЗУЕМЫЕ В ПОЛИТИКЕ</w:t>
      </w:r>
    </w:p>
    <w:p w14:paraId="21C0BE02"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Персональные данные (</w:t>
      </w:r>
      <w:proofErr w:type="spellStart"/>
      <w:r w:rsidRPr="003B711E">
        <w:rPr>
          <w:rFonts w:ascii="Times New Roman" w:hAnsi="Times New Roman" w:cs="Times New Roman"/>
          <w:b/>
          <w:bCs/>
          <w:sz w:val="24"/>
          <w:szCs w:val="24"/>
        </w:rPr>
        <w:t>ПДн</w:t>
      </w:r>
      <w:proofErr w:type="spellEnd"/>
      <w:r w:rsidRPr="003B711E">
        <w:rPr>
          <w:rFonts w:ascii="Times New Roman" w:hAnsi="Times New Roman" w:cs="Times New Roman"/>
          <w:b/>
          <w:bCs/>
          <w:sz w:val="24"/>
          <w:szCs w:val="24"/>
        </w:rPr>
        <w:t>)</w:t>
      </w:r>
      <w:r w:rsidRPr="003B711E">
        <w:rPr>
          <w:rFonts w:ascii="Times New Roman" w:hAnsi="Times New Roman" w:cs="Times New Roman"/>
          <w:sz w:val="24"/>
          <w:szCs w:val="24"/>
        </w:rPr>
        <w:t> – любая информация, относящаяся к прямо или косвенно определенному или определяемому физическому лицу (субъекту персональных данных)</w:t>
      </w:r>
    </w:p>
    <w:p w14:paraId="7A4617F5"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Обработка персональных данных</w:t>
      </w:r>
      <w:r w:rsidRPr="003B711E">
        <w:rPr>
          <w:rFonts w:ascii="Times New Roman" w:hAnsi="Times New Roman" w:cs="Times New Roman"/>
          <w:sz w:val="24"/>
          <w:szCs w:val="24"/>
        </w:rPr>
        <w:t> – любое действие (операция) или совокупность действий (операций),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E120BE9" w14:textId="0856FED6"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Оператор</w:t>
      </w:r>
      <w:r w:rsidRPr="003B711E">
        <w:rPr>
          <w:rFonts w:ascii="Times New Roman" w:hAnsi="Times New Roman" w:cs="Times New Roman"/>
          <w:sz w:val="24"/>
          <w:szCs w:val="24"/>
        </w:rPr>
        <w:t> – ООО «</w:t>
      </w:r>
      <w:r w:rsidR="004B4F0F">
        <w:rPr>
          <w:rFonts w:ascii="Times New Roman" w:hAnsi="Times New Roman" w:cs="Times New Roman"/>
          <w:sz w:val="24"/>
          <w:szCs w:val="24"/>
        </w:rPr>
        <w:t>Сервис</w:t>
      </w:r>
      <w:r w:rsidRPr="003B711E">
        <w:rPr>
          <w:rFonts w:ascii="Times New Roman" w:hAnsi="Times New Roman" w:cs="Times New Roman"/>
          <w:sz w:val="24"/>
          <w:szCs w:val="24"/>
        </w:rPr>
        <w:t>»,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55FD7DD" w14:textId="77777777" w:rsid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Субъект персональных данных </w:t>
      </w:r>
      <w:r w:rsidRPr="003B711E">
        <w:rPr>
          <w:rFonts w:ascii="Times New Roman" w:hAnsi="Times New Roman" w:cs="Times New Roman"/>
          <w:sz w:val="24"/>
          <w:szCs w:val="24"/>
        </w:rPr>
        <w:t>– это человек (физическое лицо), которому принадлежат персональные данные и которого по ним можно определить</w:t>
      </w:r>
    </w:p>
    <w:p w14:paraId="325DBFE7" w14:textId="77777777" w:rsidR="008E3F95" w:rsidRPr="008E3F95" w:rsidRDefault="008E3F95" w:rsidP="008E3F95">
      <w:pPr>
        <w:spacing w:after="0" w:line="300" w:lineRule="auto"/>
        <w:ind w:firstLine="709"/>
        <w:jc w:val="both"/>
        <w:rPr>
          <w:rFonts w:ascii="Times New Roman" w:hAnsi="Times New Roman" w:cs="Times New Roman"/>
          <w:sz w:val="24"/>
          <w:szCs w:val="24"/>
        </w:rPr>
      </w:pPr>
      <w:r w:rsidRPr="008E3F95">
        <w:rPr>
          <w:rFonts w:ascii="Times New Roman" w:hAnsi="Times New Roman" w:cs="Times New Roman"/>
          <w:b/>
          <w:bCs/>
          <w:sz w:val="24"/>
          <w:szCs w:val="24"/>
        </w:rPr>
        <w:t>Пользователь</w:t>
      </w:r>
      <w:r w:rsidRPr="008E3F95">
        <w:rPr>
          <w:rFonts w:ascii="Times New Roman" w:hAnsi="Times New Roman" w:cs="Times New Roman"/>
          <w:sz w:val="24"/>
          <w:szCs w:val="24"/>
        </w:rPr>
        <w:t xml:space="preserve"> – любой посетитель сайта Оператора</w:t>
      </w:r>
    </w:p>
    <w:p w14:paraId="7719655C" w14:textId="4CDD6F53" w:rsidR="008E3F95" w:rsidRPr="003B711E" w:rsidRDefault="008E3F95" w:rsidP="008E3F95">
      <w:pPr>
        <w:spacing w:after="0" w:line="300" w:lineRule="auto"/>
        <w:ind w:firstLine="709"/>
        <w:jc w:val="both"/>
        <w:rPr>
          <w:rFonts w:ascii="Times New Roman" w:hAnsi="Times New Roman" w:cs="Times New Roman"/>
          <w:sz w:val="24"/>
          <w:szCs w:val="24"/>
        </w:rPr>
      </w:pPr>
      <w:r w:rsidRPr="008E3F95">
        <w:rPr>
          <w:rFonts w:ascii="Times New Roman" w:hAnsi="Times New Roman" w:cs="Times New Roman"/>
          <w:b/>
          <w:bCs/>
          <w:sz w:val="24"/>
          <w:szCs w:val="24"/>
        </w:rPr>
        <w:t>Сайт</w:t>
      </w:r>
      <w:r w:rsidRPr="008E3F95">
        <w:rPr>
          <w:rFonts w:ascii="Times New Roman" w:hAnsi="Times New Roman" w:cs="Times New Roman"/>
          <w:sz w:val="24"/>
          <w:szCs w:val="24"/>
        </w:rPr>
        <w:t xml:space="preserve">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7" w:history="1">
        <w:r w:rsidRPr="00B718D8">
          <w:rPr>
            <w:rStyle w:val="ac"/>
            <w:rFonts w:ascii="Times New Roman" w:hAnsi="Times New Roman" w:cs="Times New Roman"/>
            <w:sz w:val="24"/>
            <w:szCs w:val="24"/>
          </w:rPr>
          <w:t>https://servisarm.ru/</w:t>
        </w:r>
      </w:hyperlink>
    </w:p>
    <w:p w14:paraId="60548E10"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Автоматизированная обработка персональных данных</w:t>
      </w:r>
      <w:r w:rsidRPr="003B711E">
        <w:rPr>
          <w:rFonts w:ascii="Times New Roman" w:hAnsi="Times New Roman" w:cs="Times New Roman"/>
          <w:sz w:val="24"/>
          <w:szCs w:val="24"/>
        </w:rPr>
        <w:t> – обработка персональных данных с помощью средств вычислительной техники.</w:t>
      </w:r>
    </w:p>
    <w:p w14:paraId="26DAEF94"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Предоставление персональных данных</w:t>
      </w:r>
      <w:r w:rsidRPr="003B711E">
        <w:rPr>
          <w:rFonts w:ascii="Times New Roman" w:hAnsi="Times New Roman" w:cs="Times New Roman"/>
          <w:sz w:val="24"/>
          <w:szCs w:val="24"/>
        </w:rPr>
        <w:t> – действия, направленные на раскрытие персональных данных определенному лицу или определенному кругу лиц</w:t>
      </w:r>
    </w:p>
    <w:p w14:paraId="3825CC98"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Распространение персональных данных </w:t>
      </w:r>
      <w:r w:rsidRPr="003B711E">
        <w:rPr>
          <w:rFonts w:ascii="Times New Roman" w:hAnsi="Times New Roman" w:cs="Times New Roman"/>
          <w:sz w:val="24"/>
          <w:szCs w:val="24"/>
        </w:rPr>
        <w:t>– действия, направленные на раскрытие персональных данных неопределенному кругу лиц</w:t>
      </w:r>
    </w:p>
    <w:p w14:paraId="1D26B62B"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Персональные данные, разрешенные субъектом персональных данных для распространения</w:t>
      </w:r>
      <w:r w:rsidRPr="003B711E">
        <w:rPr>
          <w:rFonts w:ascii="Times New Roman" w:hAnsi="Times New Roman" w:cs="Times New Roman"/>
          <w:sz w:val="24"/>
          <w:szCs w:val="24"/>
        </w:rPr>
        <w:t>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71274604"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Блокирование персональных данных</w:t>
      </w:r>
      <w:r w:rsidRPr="003B711E">
        <w:rPr>
          <w:rFonts w:ascii="Times New Roman" w:hAnsi="Times New Roman" w:cs="Times New Roman"/>
          <w:sz w:val="24"/>
          <w:szCs w:val="24"/>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0AB602B7" w14:textId="77777777" w:rsidR="003B711E" w:rsidRP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lastRenderedPageBreak/>
        <w:t>Уничтожение персональных данных</w:t>
      </w:r>
      <w:r w:rsidRPr="003B711E">
        <w:rPr>
          <w:rFonts w:ascii="Times New Roman" w:hAnsi="Times New Roman" w:cs="Times New Roman"/>
          <w:sz w:val="24"/>
          <w:szCs w:val="24"/>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392D251" w14:textId="77777777" w:rsidR="003B711E" w:rsidRDefault="003B711E" w:rsidP="004B4F0F">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b/>
          <w:bCs/>
          <w:sz w:val="24"/>
          <w:szCs w:val="24"/>
        </w:rPr>
        <w:t>Трансграничная передача персональных данных</w:t>
      </w:r>
      <w:r w:rsidRPr="003B711E">
        <w:rPr>
          <w:rFonts w:ascii="Times New Roman" w:hAnsi="Times New Roman" w:cs="Times New Roman"/>
          <w:sz w:val="24"/>
          <w:szCs w:val="24"/>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2535FC7C" w14:textId="1952FDB6" w:rsidR="008E3F95" w:rsidRDefault="008E3F95" w:rsidP="004B4F0F">
      <w:pPr>
        <w:spacing w:after="0" w:line="300" w:lineRule="auto"/>
        <w:ind w:firstLine="709"/>
        <w:jc w:val="both"/>
        <w:rPr>
          <w:rFonts w:ascii="Times New Roman" w:hAnsi="Times New Roman" w:cs="Times New Roman"/>
          <w:sz w:val="24"/>
          <w:szCs w:val="24"/>
        </w:rPr>
      </w:pPr>
      <w:r w:rsidRPr="008E3F95">
        <w:rPr>
          <w:rFonts w:ascii="Times New Roman" w:hAnsi="Times New Roman" w:cs="Times New Roman"/>
          <w:b/>
          <w:bCs/>
          <w:sz w:val="24"/>
          <w:szCs w:val="24"/>
        </w:rPr>
        <w:t>Файлы куки</w:t>
      </w:r>
      <w:r w:rsidRPr="008E3F95">
        <w:rPr>
          <w:rFonts w:ascii="Times New Roman" w:hAnsi="Times New Roman" w:cs="Times New Roman"/>
          <w:sz w:val="24"/>
          <w:szCs w:val="24"/>
        </w:rPr>
        <w:t xml:space="preserve"> – означает преимущественно небольшие фрагменты данных, которые хранятся на компьютере, планшете, мобильном телефоне или другом устройстве пользователя и позволяют записывать определенную информацию при любом посещении сайта, взаимодействии со службами, приложениями, инструментами, а также отправке и получении сообщений, с целью идентификации пользователя независимо от используемого им устройства</w:t>
      </w:r>
    </w:p>
    <w:p w14:paraId="71520146" w14:textId="40C2D15F" w:rsidR="00C27FC9" w:rsidRDefault="00C27FC9" w:rsidP="004B4F0F">
      <w:pPr>
        <w:spacing w:after="0" w:line="300" w:lineRule="auto"/>
        <w:ind w:firstLine="709"/>
        <w:jc w:val="both"/>
        <w:rPr>
          <w:rFonts w:ascii="Times New Roman" w:hAnsi="Times New Roman" w:cs="Times New Roman"/>
          <w:sz w:val="24"/>
          <w:szCs w:val="24"/>
        </w:rPr>
      </w:pPr>
      <w:r w:rsidRPr="00C27FC9">
        <w:rPr>
          <w:rFonts w:ascii="Times New Roman" w:hAnsi="Times New Roman" w:cs="Times New Roman"/>
          <w:sz w:val="24"/>
          <w:szCs w:val="24"/>
        </w:rPr>
        <w:t>Сайт в работе может использовать следующие файл куки: технические куки, сессионные куки, перманентные куки</w:t>
      </w:r>
    </w:p>
    <w:p w14:paraId="20AB8EC1" w14:textId="77777777" w:rsidR="00C27FC9" w:rsidRPr="00C27FC9" w:rsidRDefault="00C27FC9" w:rsidP="00C27FC9">
      <w:pPr>
        <w:spacing w:after="0" w:line="300" w:lineRule="auto"/>
        <w:ind w:firstLine="709"/>
        <w:jc w:val="both"/>
        <w:rPr>
          <w:rFonts w:ascii="Times New Roman" w:hAnsi="Times New Roman" w:cs="Times New Roman"/>
          <w:sz w:val="24"/>
          <w:szCs w:val="24"/>
        </w:rPr>
      </w:pPr>
      <w:proofErr w:type="spellStart"/>
      <w:r w:rsidRPr="00C27FC9">
        <w:rPr>
          <w:rFonts w:ascii="Times New Roman" w:hAnsi="Times New Roman" w:cs="Times New Roman"/>
          <w:b/>
          <w:bCs/>
          <w:sz w:val="24"/>
          <w:szCs w:val="24"/>
        </w:rPr>
        <w:t>Сookie</w:t>
      </w:r>
      <w:proofErr w:type="spellEnd"/>
      <w:r w:rsidRPr="00C27FC9">
        <w:rPr>
          <w:rFonts w:ascii="Times New Roman" w:hAnsi="Times New Roman" w:cs="Times New Roman"/>
          <w:b/>
          <w:bCs/>
          <w:sz w:val="24"/>
          <w:szCs w:val="24"/>
        </w:rPr>
        <w:t>-баннер</w:t>
      </w:r>
      <w:r w:rsidRPr="00C27FC9">
        <w:rPr>
          <w:rFonts w:ascii="Times New Roman" w:hAnsi="Times New Roman" w:cs="Times New Roman"/>
          <w:sz w:val="24"/>
          <w:szCs w:val="24"/>
        </w:rPr>
        <w:t xml:space="preserve"> – всплывающее окно-уведомление, информирующее о виде собираемых данных и запрашивающие разрешение на их сбор у пользователя</w:t>
      </w:r>
    </w:p>
    <w:p w14:paraId="2678DBF8" w14:textId="4C8C7437" w:rsidR="00C27FC9" w:rsidRPr="003B711E" w:rsidRDefault="00C27FC9" w:rsidP="00C27FC9">
      <w:pPr>
        <w:spacing w:after="0" w:line="300" w:lineRule="auto"/>
        <w:ind w:firstLine="709"/>
        <w:jc w:val="both"/>
        <w:rPr>
          <w:rFonts w:ascii="Times New Roman" w:hAnsi="Times New Roman" w:cs="Times New Roman"/>
          <w:sz w:val="24"/>
          <w:szCs w:val="24"/>
        </w:rPr>
      </w:pPr>
      <w:r w:rsidRPr="00C27FC9">
        <w:rPr>
          <w:rFonts w:ascii="Times New Roman" w:hAnsi="Times New Roman" w:cs="Times New Roman"/>
          <w:sz w:val="24"/>
          <w:szCs w:val="24"/>
        </w:rPr>
        <w:t xml:space="preserve">При входе на сайт </w:t>
      </w:r>
      <w:hyperlink r:id="rId8" w:history="1">
        <w:r w:rsidRPr="00B718D8">
          <w:rPr>
            <w:rStyle w:val="ac"/>
            <w:rFonts w:ascii="Times New Roman" w:hAnsi="Times New Roman" w:cs="Times New Roman"/>
            <w:sz w:val="24"/>
            <w:szCs w:val="24"/>
          </w:rPr>
          <w:t>https://servisarm.ru/</w:t>
        </w:r>
      </w:hyperlink>
      <w:r>
        <w:rPr>
          <w:rFonts w:ascii="Times New Roman" w:hAnsi="Times New Roman" w:cs="Times New Roman"/>
          <w:sz w:val="24"/>
          <w:szCs w:val="24"/>
        </w:rPr>
        <w:t xml:space="preserve"> </w:t>
      </w:r>
      <w:r w:rsidRPr="00C27FC9">
        <w:rPr>
          <w:rFonts w:ascii="Times New Roman" w:hAnsi="Times New Roman" w:cs="Times New Roman"/>
          <w:sz w:val="24"/>
          <w:szCs w:val="24"/>
        </w:rPr>
        <w:t>Пользователь предоставляет свое согласие на использование сайтом файлов куки путем нажатия кнопки «ОК» на всплывающем баннере. Каждый пользователь в любой момент может отключить работу файлов куки на устройстве, с которого совершается вход на сайт, и/или удалить уже загруженные ранее файлы куки на устройство. Если Пользователь не желает отключить работу файлов куки и/или удалять ранее загруженные файлы куки, никакие дополнительные действия от пользователя в данном случае не требуются.</w:t>
      </w:r>
    </w:p>
    <w:p w14:paraId="54C25054"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3D90982F"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2. ПРАВОВЫЕ ОСНОВАНИЯ ОБРАБОТКИ ПЕРСОНАЛЬНЫХ ДАННЫХ</w:t>
      </w:r>
    </w:p>
    <w:p w14:paraId="6F2B0B9A" w14:textId="77777777"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2.1. Обработка персональных данных осуществляется с соблюдением принципов и правил, предусмотренных Федеральным законом № 152-ФЗ «О персональных данных». Обработка персональных данных допускается Оператором в следующих случаях:</w:t>
      </w:r>
    </w:p>
    <w:p w14:paraId="61690C8D" w14:textId="77777777"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1) обработка персональных данных осуществляется с согласия субъекта персональных данных на обработку его персональных данных;</w:t>
      </w:r>
    </w:p>
    <w:p w14:paraId="161375EF" w14:textId="77777777"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03A01D35" w14:textId="77777777"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3) обработка персональных данных необходима для исполнения договора, стороной которого либо выгодоприобретателем или </w:t>
      </w:r>
      <w:proofErr w:type="gramStart"/>
      <w:r w:rsidRPr="003B711E">
        <w:rPr>
          <w:rFonts w:ascii="Times New Roman" w:hAnsi="Times New Roman" w:cs="Times New Roman"/>
          <w:sz w:val="24"/>
          <w:szCs w:val="24"/>
        </w:rPr>
        <w:t>поручителем</w:t>
      </w:r>
      <w:proofErr w:type="gramEnd"/>
      <w:r w:rsidRPr="003B711E">
        <w:rPr>
          <w:rFonts w:ascii="Times New Roman" w:hAnsi="Times New Roman" w:cs="Times New Roman"/>
          <w:sz w:val="24"/>
          <w:szCs w:val="24"/>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w:t>
      </w:r>
      <w:r w:rsidRPr="003B711E">
        <w:rPr>
          <w:rFonts w:ascii="Times New Roman" w:hAnsi="Times New Roman" w:cs="Times New Roman"/>
          <w:sz w:val="24"/>
          <w:szCs w:val="24"/>
        </w:rPr>
        <w:lastRenderedPageBreak/>
        <w:t>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308D2364" w14:textId="77777777"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4) осуществляется обработка персональных данных, подлежащих опубликованию или обязательному раскрытию в соответствии с федеральным законом.</w:t>
      </w:r>
    </w:p>
    <w:p w14:paraId="31938274"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03006ECA"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3. ЦЕЛИ ОБРАБОТКИ ПЕРСОНАЛЬНЫХ ДАННЫХ</w:t>
      </w:r>
    </w:p>
    <w:p w14:paraId="42A6FC45" w14:textId="77777777"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3.1. Обработке подлежат только те персональные данные, которые отвечают целям их обработки. </w:t>
      </w:r>
    </w:p>
    <w:p w14:paraId="1B28C873" w14:textId="59100491" w:rsidR="003B711E" w:rsidRP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3.2. Обработка Оператором персональных данных осуществляется </w:t>
      </w:r>
      <w:r w:rsidR="00C749C2" w:rsidRPr="00C749C2">
        <w:rPr>
          <w:rFonts w:ascii="Times New Roman" w:hAnsi="Times New Roman" w:cs="Times New Roman"/>
          <w:sz w:val="24"/>
          <w:szCs w:val="24"/>
        </w:rPr>
        <w:t>в следующих целях</w:t>
      </w:r>
      <w:r w:rsidRPr="003B711E">
        <w:rPr>
          <w:rFonts w:ascii="Times New Roman" w:hAnsi="Times New Roman" w:cs="Times New Roman"/>
          <w:b/>
          <w:bCs/>
          <w:sz w:val="24"/>
          <w:szCs w:val="24"/>
        </w:rPr>
        <w:t>:</w:t>
      </w:r>
      <w:r w:rsidRPr="003B711E">
        <w:rPr>
          <w:rFonts w:ascii="Times New Roman" w:hAnsi="Times New Roman" w:cs="Times New Roman"/>
          <w:sz w:val="24"/>
          <w:szCs w:val="24"/>
        </w:rPr>
        <w:t> </w:t>
      </w:r>
    </w:p>
    <w:p w14:paraId="069EA50B" w14:textId="77777777" w:rsidR="003B711E" w:rsidRDefault="003B711E" w:rsidP="00C749C2">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1) Ведение кадрового и бухгалтерского учета, обеспечение соблюдения трудового, налогового и пенсионного законодательства;</w:t>
      </w:r>
    </w:p>
    <w:p w14:paraId="5CA4B807" w14:textId="51A87959" w:rsidR="007D5B78" w:rsidRPr="003B711E" w:rsidRDefault="007D5B78" w:rsidP="00C749C2">
      <w:pPr>
        <w:spacing w:after="0" w:line="30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7D5B78">
        <w:rPr>
          <w:rFonts w:ascii="Times New Roman" w:hAnsi="Times New Roman" w:cs="Times New Roman"/>
          <w:sz w:val="24"/>
          <w:szCs w:val="24"/>
        </w:rPr>
        <w:t>) Подбор персонала (соискателей) на должности Оператора;</w:t>
      </w:r>
    </w:p>
    <w:p w14:paraId="74E8C432" w14:textId="68B6F848" w:rsidR="007D5B78" w:rsidRPr="007D5B78" w:rsidRDefault="007D5B78" w:rsidP="007D5B78">
      <w:pPr>
        <w:spacing w:after="0" w:line="30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B711E" w:rsidRPr="00B86C79">
        <w:rPr>
          <w:rFonts w:ascii="Times New Roman" w:hAnsi="Times New Roman" w:cs="Times New Roman"/>
          <w:sz w:val="24"/>
          <w:szCs w:val="24"/>
        </w:rPr>
        <w:t xml:space="preserve">) </w:t>
      </w:r>
      <w:r w:rsidRPr="007D5B78">
        <w:rPr>
          <w:rFonts w:ascii="Times New Roman" w:hAnsi="Times New Roman" w:cs="Times New Roman"/>
          <w:sz w:val="24"/>
          <w:szCs w:val="24"/>
        </w:rPr>
        <w:t>Поддержание связи с Пользователями сайт</w:t>
      </w:r>
      <w:r>
        <w:rPr>
          <w:rFonts w:ascii="Times New Roman" w:hAnsi="Times New Roman" w:cs="Times New Roman"/>
          <w:sz w:val="24"/>
          <w:szCs w:val="24"/>
        </w:rPr>
        <w:t>а</w:t>
      </w:r>
      <w:r w:rsidRPr="007D5B78">
        <w:rPr>
          <w:rFonts w:ascii="Times New Roman" w:hAnsi="Times New Roman" w:cs="Times New Roman"/>
          <w:sz w:val="24"/>
          <w:szCs w:val="24"/>
        </w:rPr>
        <w:t xml:space="preserve"> Оператора;</w:t>
      </w:r>
    </w:p>
    <w:p w14:paraId="20BBA16F" w14:textId="1279B43A" w:rsidR="007D5B78" w:rsidRPr="007D5B78" w:rsidRDefault="007D5B78" w:rsidP="007D5B78">
      <w:pPr>
        <w:spacing w:after="0" w:line="30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7D5B78">
        <w:rPr>
          <w:rFonts w:ascii="Times New Roman" w:hAnsi="Times New Roman" w:cs="Times New Roman"/>
          <w:sz w:val="24"/>
          <w:szCs w:val="24"/>
        </w:rPr>
        <w:t>) Поддержание связи с представителями контрагентов Оператора;</w:t>
      </w:r>
    </w:p>
    <w:p w14:paraId="608C011D" w14:textId="48B277B1" w:rsidR="00331C96" w:rsidRDefault="007D5B78" w:rsidP="007D5B78">
      <w:pPr>
        <w:spacing w:after="0" w:line="30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7D5B78">
        <w:rPr>
          <w:rFonts w:ascii="Times New Roman" w:hAnsi="Times New Roman" w:cs="Times New Roman"/>
          <w:sz w:val="24"/>
          <w:szCs w:val="24"/>
        </w:rPr>
        <w:t xml:space="preserve">) Информация о </w:t>
      </w:r>
      <w:r>
        <w:rPr>
          <w:rFonts w:ascii="Times New Roman" w:hAnsi="Times New Roman" w:cs="Times New Roman"/>
          <w:sz w:val="24"/>
          <w:szCs w:val="24"/>
        </w:rPr>
        <w:t>сотрудниках</w:t>
      </w:r>
      <w:r w:rsidRPr="007D5B78">
        <w:rPr>
          <w:rFonts w:ascii="Times New Roman" w:hAnsi="Times New Roman" w:cs="Times New Roman"/>
          <w:sz w:val="24"/>
          <w:szCs w:val="24"/>
        </w:rPr>
        <w:t xml:space="preserve"> на сайте Оператора</w:t>
      </w:r>
      <w:r w:rsidR="00B86C79">
        <w:rPr>
          <w:rFonts w:ascii="Times New Roman" w:hAnsi="Times New Roman" w:cs="Times New Roman"/>
          <w:sz w:val="24"/>
          <w:szCs w:val="24"/>
        </w:rPr>
        <w:t>.</w:t>
      </w:r>
    </w:p>
    <w:p w14:paraId="49839642" w14:textId="15CC7AB4" w:rsidR="003B711E" w:rsidRPr="003B711E" w:rsidRDefault="003B711E" w:rsidP="00331C96">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w:t>
      </w:r>
    </w:p>
    <w:p w14:paraId="58284388"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4. ОБЪЁМ И КАТЕГОРИИ ОБРАБАТЫВАЕМЫХ СВЕДЕНИЙ, КАТЕГОРИИ СУБЪЕКТОВ ПЕРСОНАЛЬНЫХ ДАННЫХ, СПОСОБЫ ОБРАБОТКИ, СРОКИ ХРАНЕНИЯ, ПОРЯДОК УНИЧТОЖЕНИЯ</w:t>
      </w:r>
    </w:p>
    <w:p w14:paraId="5A0718EC" w14:textId="77777777" w:rsidR="00A74D80" w:rsidRDefault="003B711E" w:rsidP="00A74D80">
      <w:pPr>
        <w:spacing w:after="0" w:line="300" w:lineRule="auto"/>
        <w:ind w:firstLine="709"/>
        <w:jc w:val="both"/>
        <w:rPr>
          <w:rFonts w:ascii="Times New Roman" w:hAnsi="Times New Roman" w:cs="Times New Roman"/>
          <w:sz w:val="24"/>
          <w:szCs w:val="24"/>
        </w:rPr>
        <w:sectPr w:rsidR="00A74D80">
          <w:pgSz w:w="11906" w:h="16838"/>
          <w:pgMar w:top="1134" w:right="850" w:bottom="1134" w:left="1701" w:header="708" w:footer="708" w:gutter="0"/>
          <w:cols w:space="708"/>
          <w:docGrid w:linePitch="360"/>
        </w:sectPr>
      </w:pPr>
      <w:r w:rsidRPr="003B711E">
        <w:rPr>
          <w:rFonts w:ascii="Times New Roman" w:hAnsi="Times New Roman" w:cs="Times New Roman"/>
          <w:sz w:val="24"/>
          <w:szCs w:val="24"/>
        </w:rPr>
        <w:t>4.1.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14:paraId="55D86BB5"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lastRenderedPageBreak/>
        <w:t>Таблица 1</w:t>
      </w:r>
    </w:p>
    <w:tbl>
      <w:tblPr>
        <w:tblW w:w="15301" w:type="dxa"/>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835"/>
        <w:gridCol w:w="1701"/>
        <w:gridCol w:w="2693"/>
        <w:gridCol w:w="1843"/>
        <w:gridCol w:w="2552"/>
        <w:gridCol w:w="1417"/>
        <w:gridCol w:w="1701"/>
        <w:gridCol w:w="1559"/>
      </w:tblGrid>
      <w:tr w:rsidR="009C4DAE" w:rsidRPr="003B711E" w14:paraId="38DCA625" w14:textId="77777777" w:rsidTr="009C4DAE">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hideMark/>
          </w:tcPr>
          <w:p w14:paraId="6AA8F391"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Цель № п/п</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E94E255"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Категории субъектов персональных данных</w:t>
            </w:r>
          </w:p>
        </w:tc>
        <w:tc>
          <w:tcPr>
            <w:tcW w:w="2693" w:type="dxa"/>
            <w:tcBorders>
              <w:top w:val="outset" w:sz="6" w:space="0" w:color="auto"/>
              <w:left w:val="outset" w:sz="6" w:space="0" w:color="auto"/>
              <w:bottom w:val="outset" w:sz="6" w:space="0" w:color="auto"/>
              <w:right w:val="outset" w:sz="6" w:space="0" w:color="auto"/>
            </w:tcBorders>
            <w:vAlign w:val="center"/>
            <w:hideMark/>
          </w:tcPr>
          <w:p w14:paraId="60BBBCD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 xml:space="preserve">Категории (перечень) обрабатываемых </w:t>
            </w:r>
            <w:proofErr w:type="spellStart"/>
            <w:r w:rsidRPr="003B711E">
              <w:rPr>
                <w:rFonts w:ascii="Times New Roman" w:hAnsi="Times New Roman" w:cs="Times New Roman"/>
                <w:b/>
                <w:bCs/>
                <w:sz w:val="24"/>
                <w:szCs w:val="24"/>
              </w:rPr>
              <w:t>ПДн</w:t>
            </w:r>
            <w:proofErr w:type="spellEnd"/>
          </w:p>
        </w:tc>
        <w:tc>
          <w:tcPr>
            <w:tcW w:w="1843" w:type="dxa"/>
            <w:tcBorders>
              <w:top w:val="outset" w:sz="6" w:space="0" w:color="auto"/>
              <w:left w:val="outset" w:sz="6" w:space="0" w:color="auto"/>
              <w:bottom w:val="outset" w:sz="6" w:space="0" w:color="auto"/>
              <w:right w:val="outset" w:sz="6" w:space="0" w:color="auto"/>
            </w:tcBorders>
            <w:vAlign w:val="center"/>
            <w:hideMark/>
          </w:tcPr>
          <w:p w14:paraId="1D48FFA4"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Действия с персональными данными</w:t>
            </w:r>
          </w:p>
        </w:tc>
        <w:tc>
          <w:tcPr>
            <w:tcW w:w="2552" w:type="dxa"/>
            <w:tcBorders>
              <w:top w:val="outset" w:sz="6" w:space="0" w:color="auto"/>
              <w:left w:val="outset" w:sz="6" w:space="0" w:color="auto"/>
              <w:bottom w:val="outset" w:sz="6" w:space="0" w:color="auto"/>
              <w:right w:val="outset" w:sz="6" w:space="0" w:color="auto"/>
            </w:tcBorders>
            <w:vAlign w:val="center"/>
            <w:hideMark/>
          </w:tcPr>
          <w:p w14:paraId="14840781"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Правовое основание обработки персональных данных</w:t>
            </w:r>
          </w:p>
        </w:tc>
        <w:tc>
          <w:tcPr>
            <w:tcW w:w="1417" w:type="dxa"/>
            <w:tcBorders>
              <w:top w:val="outset" w:sz="6" w:space="0" w:color="auto"/>
              <w:left w:val="outset" w:sz="6" w:space="0" w:color="auto"/>
              <w:bottom w:val="outset" w:sz="6" w:space="0" w:color="auto"/>
              <w:right w:val="outset" w:sz="6" w:space="0" w:color="auto"/>
            </w:tcBorders>
            <w:vAlign w:val="center"/>
            <w:hideMark/>
          </w:tcPr>
          <w:p w14:paraId="282099E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Способы обработки</w:t>
            </w:r>
          </w:p>
        </w:tc>
        <w:tc>
          <w:tcPr>
            <w:tcW w:w="1701" w:type="dxa"/>
            <w:tcBorders>
              <w:top w:val="outset" w:sz="6" w:space="0" w:color="auto"/>
              <w:left w:val="outset" w:sz="6" w:space="0" w:color="auto"/>
              <w:bottom w:val="outset" w:sz="6" w:space="0" w:color="auto"/>
              <w:right w:val="outset" w:sz="6" w:space="0" w:color="auto"/>
            </w:tcBorders>
            <w:vAlign w:val="center"/>
            <w:hideMark/>
          </w:tcPr>
          <w:p w14:paraId="05BE36E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Срок хранения, порядок уничтожения</w:t>
            </w:r>
          </w:p>
        </w:tc>
        <w:tc>
          <w:tcPr>
            <w:tcW w:w="1559" w:type="dxa"/>
            <w:tcBorders>
              <w:top w:val="outset" w:sz="6" w:space="0" w:color="auto"/>
              <w:left w:val="outset" w:sz="6" w:space="0" w:color="auto"/>
              <w:bottom w:val="outset" w:sz="6" w:space="0" w:color="auto"/>
              <w:right w:val="outset" w:sz="6" w:space="0" w:color="auto"/>
            </w:tcBorders>
            <w:vAlign w:val="center"/>
            <w:hideMark/>
          </w:tcPr>
          <w:p w14:paraId="6D4CDD8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 xml:space="preserve">Информация о передаче </w:t>
            </w:r>
            <w:proofErr w:type="spellStart"/>
            <w:r w:rsidRPr="003B711E">
              <w:rPr>
                <w:rFonts w:ascii="Times New Roman" w:hAnsi="Times New Roman" w:cs="Times New Roman"/>
                <w:b/>
                <w:bCs/>
                <w:sz w:val="24"/>
                <w:szCs w:val="24"/>
              </w:rPr>
              <w:t>ПДн</w:t>
            </w:r>
            <w:proofErr w:type="spellEnd"/>
            <w:r w:rsidRPr="003B711E">
              <w:rPr>
                <w:rFonts w:ascii="Times New Roman" w:hAnsi="Times New Roman" w:cs="Times New Roman"/>
                <w:b/>
                <w:bCs/>
                <w:sz w:val="24"/>
                <w:szCs w:val="24"/>
              </w:rPr>
              <w:t xml:space="preserve"> третьим лицам</w:t>
            </w:r>
          </w:p>
        </w:tc>
      </w:tr>
      <w:tr w:rsidR="009C4DAE" w:rsidRPr="003B711E" w14:paraId="11BB1B58" w14:textId="77777777" w:rsidTr="009C4DAE">
        <w:trPr>
          <w:tblCellSpacing w:w="0" w:type="dxa"/>
        </w:trPr>
        <w:tc>
          <w:tcPr>
            <w:tcW w:w="1835" w:type="dxa"/>
            <w:tcBorders>
              <w:top w:val="outset" w:sz="6" w:space="0" w:color="auto"/>
              <w:left w:val="outset" w:sz="6" w:space="0" w:color="auto"/>
              <w:bottom w:val="outset" w:sz="6" w:space="0" w:color="auto"/>
              <w:right w:val="outset" w:sz="6" w:space="0" w:color="auto"/>
            </w:tcBorders>
            <w:hideMark/>
          </w:tcPr>
          <w:p w14:paraId="03DEA233" w14:textId="4BB0D9E5" w:rsidR="003B711E" w:rsidRPr="00533BE4" w:rsidRDefault="00533BE4" w:rsidP="00533BE4">
            <w:pPr>
              <w:spacing w:after="0" w:line="240" w:lineRule="auto"/>
              <w:rPr>
                <w:rFonts w:ascii="Times New Roman" w:hAnsi="Times New Roman" w:cs="Times New Roman"/>
                <w:sz w:val="24"/>
                <w:szCs w:val="24"/>
              </w:rPr>
            </w:pPr>
            <w:r w:rsidRPr="00533BE4">
              <w:rPr>
                <w:rFonts w:ascii="Times New Roman" w:hAnsi="Times New Roman" w:cs="Times New Roman"/>
                <w:b/>
                <w:bCs/>
                <w:sz w:val="24"/>
                <w:szCs w:val="24"/>
              </w:rPr>
              <w:t>1.</w:t>
            </w:r>
            <w:r>
              <w:rPr>
                <w:rFonts w:ascii="Times New Roman" w:hAnsi="Times New Roman" w:cs="Times New Roman"/>
                <w:b/>
                <w:bCs/>
                <w:sz w:val="24"/>
                <w:szCs w:val="24"/>
              </w:rPr>
              <w:t xml:space="preserve"> </w:t>
            </w:r>
            <w:r w:rsidR="003B711E" w:rsidRPr="00533BE4">
              <w:rPr>
                <w:rFonts w:ascii="Times New Roman" w:hAnsi="Times New Roman" w:cs="Times New Roman"/>
                <w:b/>
                <w:bCs/>
                <w:sz w:val="24"/>
                <w:szCs w:val="24"/>
              </w:rPr>
              <w:t>Ведение кадрового и бухгалтерского учета, обеспечение соблюдения трудового, налогового и пенсионного законодатель</w:t>
            </w:r>
            <w:r w:rsidR="006C6F2B">
              <w:rPr>
                <w:rFonts w:ascii="Times New Roman" w:hAnsi="Times New Roman" w:cs="Times New Roman"/>
                <w:b/>
                <w:bCs/>
                <w:sz w:val="24"/>
                <w:szCs w:val="24"/>
              </w:rPr>
              <w:softHyphen/>
            </w:r>
            <w:r w:rsidR="003B711E" w:rsidRPr="00533BE4">
              <w:rPr>
                <w:rFonts w:ascii="Times New Roman" w:hAnsi="Times New Roman" w:cs="Times New Roman"/>
                <w:b/>
                <w:bCs/>
                <w:sz w:val="24"/>
                <w:szCs w:val="24"/>
              </w:rPr>
              <w:t>ства</w:t>
            </w:r>
          </w:p>
        </w:tc>
        <w:tc>
          <w:tcPr>
            <w:tcW w:w="1701" w:type="dxa"/>
            <w:tcBorders>
              <w:top w:val="outset" w:sz="6" w:space="0" w:color="auto"/>
              <w:left w:val="outset" w:sz="6" w:space="0" w:color="auto"/>
              <w:bottom w:val="outset" w:sz="6" w:space="0" w:color="auto"/>
              <w:right w:val="outset" w:sz="6" w:space="0" w:color="auto"/>
            </w:tcBorders>
            <w:hideMark/>
          </w:tcPr>
          <w:p w14:paraId="0F014051"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работники,</w:t>
            </w:r>
          </w:p>
          <w:p w14:paraId="19F78DC7" w14:textId="5EA25B99"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 </w:t>
            </w:r>
            <w:r w:rsidRPr="003B711E">
              <w:rPr>
                <w:rFonts w:ascii="Times New Roman" w:hAnsi="Times New Roman" w:cs="Times New Roman"/>
                <w:sz w:val="24"/>
                <w:szCs w:val="24"/>
              </w:rPr>
              <w:t>уволенные работники</w:t>
            </w:r>
          </w:p>
        </w:tc>
        <w:tc>
          <w:tcPr>
            <w:tcW w:w="2693" w:type="dxa"/>
            <w:tcBorders>
              <w:top w:val="outset" w:sz="6" w:space="0" w:color="auto"/>
              <w:left w:val="outset" w:sz="6" w:space="0" w:color="auto"/>
              <w:bottom w:val="outset" w:sz="6" w:space="0" w:color="auto"/>
              <w:right w:val="outset" w:sz="6" w:space="0" w:color="auto"/>
            </w:tcBorders>
            <w:hideMark/>
          </w:tcPr>
          <w:p w14:paraId="4906D459"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Персональные данные:</w:t>
            </w:r>
          </w:p>
          <w:p w14:paraId="260D37F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фамилия, имя, отчество</w:t>
            </w:r>
          </w:p>
          <w:p w14:paraId="6429E70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год рождения, месяц рождения, дата рождения место рождения</w:t>
            </w:r>
          </w:p>
          <w:p w14:paraId="369217D8"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семейное положение</w:t>
            </w:r>
          </w:p>
          <w:p w14:paraId="1DA99ACE"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социальное положение</w:t>
            </w:r>
          </w:p>
          <w:p w14:paraId="0EA48271"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пол</w:t>
            </w:r>
          </w:p>
          <w:p w14:paraId="582CE5F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адрес регистрации</w:t>
            </w:r>
          </w:p>
          <w:p w14:paraId="4D7F286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номер телефона</w:t>
            </w:r>
          </w:p>
          <w:p w14:paraId="223E7C18"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СНИЛС</w:t>
            </w:r>
          </w:p>
          <w:p w14:paraId="522B7BC9"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ИНН</w:t>
            </w:r>
          </w:p>
          <w:p w14:paraId="6938AA6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данные документа, удостоверяющего личность</w:t>
            </w:r>
          </w:p>
          <w:p w14:paraId="3DEE3032"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реквизиты банковской карты</w:t>
            </w:r>
          </w:p>
          <w:p w14:paraId="75BBD4E3"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номер лицевого счета</w:t>
            </w:r>
          </w:p>
          <w:p w14:paraId="41E309C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профессия</w:t>
            </w:r>
          </w:p>
          <w:p w14:paraId="3DFB7801"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должность</w:t>
            </w:r>
          </w:p>
          <w:p w14:paraId="73378E3C"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355885C4" w14:textId="77777777" w:rsidR="003B711E" w:rsidRPr="003B711E" w:rsidRDefault="003B711E" w:rsidP="00A904E0">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lastRenderedPageBreak/>
              <w:t>–  отношение к воинской обязанности, сведения о воинском учете</w:t>
            </w:r>
          </w:p>
          <w:p w14:paraId="20106E52"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сведения об образовании</w:t>
            </w:r>
          </w:p>
        </w:tc>
        <w:tc>
          <w:tcPr>
            <w:tcW w:w="1843" w:type="dxa"/>
            <w:tcBorders>
              <w:top w:val="outset" w:sz="6" w:space="0" w:color="auto"/>
              <w:left w:val="outset" w:sz="6" w:space="0" w:color="auto"/>
              <w:bottom w:val="outset" w:sz="6" w:space="0" w:color="auto"/>
              <w:right w:val="outset" w:sz="6" w:space="0" w:color="auto"/>
            </w:tcBorders>
            <w:hideMark/>
          </w:tcPr>
          <w:p w14:paraId="31650985"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lastRenderedPageBreak/>
              <w:t>- сбор</w:t>
            </w:r>
          </w:p>
          <w:p w14:paraId="0C2B02F8"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запись</w:t>
            </w:r>
          </w:p>
          <w:p w14:paraId="691D9ACA"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систематизация</w:t>
            </w:r>
          </w:p>
          <w:p w14:paraId="2FC8282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накопление</w:t>
            </w:r>
          </w:p>
          <w:p w14:paraId="2CB921C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хранение</w:t>
            </w:r>
          </w:p>
          <w:p w14:paraId="5552BA2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уточнение (обновление, изменение)</w:t>
            </w:r>
          </w:p>
          <w:p w14:paraId="61BCF7C2"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извлечение</w:t>
            </w:r>
          </w:p>
          <w:p w14:paraId="2979BC26"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использование</w:t>
            </w:r>
          </w:p>
          <w:p w14:paraId="3E33BC25"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передача (предоставление, доступ)</w:t>
            </w:r>
          </w:p>
          <w:p w14:paraId="61C5B613"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блокирование</w:t>
            </w:r>
          </w:p>
          <w:p w14:paraId="78E6E08C"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удаление</w:t>
            </w:r>
          </w:p>
          <w:p w14:paraId="4C415F68"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уничтожение</w:t>
            </w:r>
          </w:p>
        </w:tc>
        <w:tc>
          <w:tcPr>
            <w:tcW w:w="2552" w:type="dxa"/>
            <w:tcBorders>
              <w:top w:val="outset" w:sz="6" w:space="0" w:color="auto"/>
              <w:left w:val="outset" w:sz="6" w:space="0" w:color="auto"/>
              <w:bottom w:val="outset" w:sz="6" w:space="0" w:color="auto"/>
              <w:right w:val="outset" w:sz="6" w:space="0" w:color="auto"/>
            </w:tcBorders>
            <w:hideMark/>
          </w:tcPr>
          <w:p w14:paraId="02F5FF10"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 </w:t>
            </w:r>
            <w:r w:rsidRPr="00A904E0">
              <w:rPr>
                <w:rFonts w:ascii="Times New Roman" w:hAnsi="Times New Roman" w:cs="Times New Roman"/>
                <w:sz w:val="24"/>
                <w:szCs w:val="24"/>
              </w:rPr>
              <w:t>обработка персональных данных осуществляется с согласия субъекта персональных данных на обработку его персональных данных;</w:t>
            </w:r>
          </w:p>
          <w:p w14:paraId="3246B9F7" w14:textId="6649079E"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 обработка персональных данных необходима для достижения целей, предусмотренных международным договором </w:t>
            </w:r>
            <w:r w:rsidR="006738AF">
              <w:rPr>
                <w:rFonts w:ascii="Times New Roman" w:hAnsi="Times New Roman" w:cs="Times New Roman"/>
                <w:sz w:val="24"/>
                <w:szCs w:val="24"/>
              </w:rPr>
              <w:t>РФ</w:t>
            </w:r>
            <w:r w:rsidRPr="003B711E">
              <w:rPr>
                <w:rFonts w:ascii="Times New Roman" w:hAnsi="Times New Roman" w:cs="Times New Roman"/>
                <w:sz w:val="24"/>
                <w:szCs w:val="24"/>
              </w:rPr>
              <w:t xml:space="preserve"> или законом, для осуществления и выполнения возложенных законодательством </w:t>
            </w:r>
            <w:r w:rsidR="006738AF">
              <w:rPr>
                <w:rFonts w:ascii="Times New Roman" w:hAnsi="Times New Roman" w:cs="Times New Roman"/>
                <w:sz w:val="24"/>
                <w:szCs w:val="24"/>
              </w:rPr>
              <w:t>РФ</w:t>
            </w:r>
            <w:r w:rsidR="006738AF" w:rsidRPr="003B711E">
              <w:rPr>
                <w:rFonts w:ascii="Times New Roman" w:hAnsi="Times New Roman" w:cs="Times New Roman"/>
                <w:sz w:val="24"/>
                <w:szCs w:val="24"/>
              </w:rPr>
              <w:t xml:space="preserve"> </w:t>
            </w:r>
            <w:r w:rsidRPr="003B711E">
              <w:rPr>
                <w:rFonts w:ascii="Times New Roman" w:hAnsi="Times New Roman" w:cs="Times New Roman"/>
                <w:sz w:val="24"/>
                <w:szCs w:val="24"/>
              </w:rPr>
              <w:t>на оператора функций, полномочий и обязанностей;</w:t>
            </w:r>
          </w:p>
          <w:p w14:paraId="5E591891" w14:textId="305D56D4" w:rsidR="003B711E" w:rsidRPr="003B711E" w:rsidRDefault="003B711E" w:rsidP="00A904E0">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 обработка персональных данных необходима для исполнения договора, стороной которого либо выгодоприобретателем или </w:t>
            </w:r>
            <w:proofErr w:type="gramStart"/>
            <w:r w:rsidRPr="003B711E">
              <w:rPr>
                <w:rFonts w:ascii="Times New Roman" w:hAnsi="Times New Roman" w:cs="Times New Roman"/>
                <w:sz w:val="24"/>
                <w:szCs w:val="24"/>
              </w:rPr>
              <w:t>поручителем</w:t>
            </w:r>
            <w:proofErr w:type="gramEnd"/>
            <w:r w:rsidRPr="003B711E">
              <w:rPr>
                <w:rFonts w:ascii="Times New Roman" w:hAnsi="Times New Roman" w:cs="Times New Roman"/>
                <w:sz w:val="24"/>
                <w:szCs w:val="24"/>
              </w:rPr>
              <w:t xml:space="preserve"> по которому является </w:t>
            </w:r>
            <w:r w:rsidRPr="003B711E">
              <w:rPr>
                <w:rFonts w:ascii="Times New Roman" w:hAnsi="Times New Roman" w:cs="Times New Roman"/>
                <w:sz w:val="24"/>
                <w:szCs w:val="24"/>
              </w:rPr>
              <w:lastRenderedPageBreak/>
              <w:t xml:space="preserve">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tc>
        <w:tc>
          <w:tcPr>
            <w:tcW w:w="1417" w:type="dxa"/>
            <w:tcBorders>
              <w:top w:val="outset" w:sz="6" w:space="0" w:color="auto"/>
              <w:left w:val="outset" w:sz="6" w:space="0" w:color="auto"/>
              <w:bottom w:val="outset" w:sz="6" w:space="0" w:color="auto"/>
              <w:right w:val="outset" w:sz="6" w:space="0" w:color="auto"/>
            </w:tcBorders>
            <w:hideMark/>
          </w:tcPr>
          <w:p w14:paraId="1B10495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lastRenderedPageBreak/>
              <w:t>- смешанная</w:t>
            </w:r>
          </w:p>
          <w:p w14:paraId="5ADB7B0E" w14:textId="16769CEE"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без</w:t>
            </w:r>
            <w:r w:rsidR="009C4DAE">
              <w:rPr>
                <w:rFonts w:ascii="Times New Roman" w:hAnsi="Times New Roman" w:cs="Times New Roman"/>
                <w:sz w:val="24"/>
                <w:szCs w:val="24"/>
              </w:rPr>
              <w:t xml:space="preserve"> </w:t>
            </w:r>
            <w:r w:rsidRPr="003B711E">
              <w:rPr>
                <w:rFonts w:ascii="Times New Roman" w:hAnsi="Times New Roman" w:cs="Times New Roman"/>
                <w:sz w:val="24"/>
                <w:szCs w:val="24"/>
              </w:rPr>
              <w:t>передачи по внутренней сети юридиче</w:t>
            </w:r>
            <w:r w:rsidR="006E65C7">
              <w:rPr>
                <w:rFonts w:ascii="Times New Roman" w:hAnsi="Times New Roman" w:cs="Times New Roman"/>
                <w:sz w:val="24"/>
                <w:szCs w:val="24"/>
              </w:rPr>
              <w:softHyphen/>
            </w:r>
            <w:r w:rsidRPr="003B711E">
              <w:rPr>
                <w:rFonts w:ascii="Times New Roman" w:hAnsi="Times New Roman" w:cs="Times New Roman"/>
                <w:sz w:val="24"/>
                <w:szCs w:val="24"/>
              </w:rPr>
              <w:t>ского лица</w:t>
            </w:r>
          </w:p>
          <w:p w14:paraId="310CB51C"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 передачей по сети Интернет</w:t>
            </w:r>
          </w:p>
          <w:p w14:paraId="4F8CB1A9"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hideMark/>
          </w:tcPr>
          <w:p w14:paraId="63888CF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Хранение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работников в </w:t>
            </w:r>
            <w:proofErr w:type="spellStart"/>
            <w:r w:rsidRPr="003B711E">
              <w:rPr>
                <w:rFonts w:ascii="Times New Roman" w:hAnsi="Times New Roman" w:cs="Times New Roman"/>
                <w:sz w:val="24"/>
                <w:szCs w:val="24"/>
              </w:rPr>
              <w:t>ИСПДн</w:t>
            </w:r>
            <w:proofErr w:type="spellEnd"/>
            <w:r w:rsidRPr="003B711E">
              <w:rPr>
                <w:rFonts w:ascii="Times New Roman" w:hAnsi="Times New Roman" w:cs="Times New Roman"/>
                <w:sz w:val="24"/>
                <w:szCs w:val="24"/>
              </w:rPr>
              <w:t xml:space="preserve"> Оператора в течение всего времени работы и 5 лет после увольнения</w:t>
            </w:r>
          </w:p>
          <w:p w14:paraId="0894C124"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w:t>
            </w:r>
          </w:p>
          <w:p w14:paraId="4DC23AA6"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При уничтожении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используется смешанный способ</w:t>
            </w:r>
          </w:p>
          <w:p w14:paraId="2F50D17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w:t>
            </w:r>
          </w:p>
          <w:p w14:paraId="411E8529" w14:textId="1B9F7718"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 xml:space="preserve">С </w:t>
            </w:r>
            <w:proofErr w:type="spellStart"/>
            <w:r w:rsidRPr="003B711E">
              <w:rPr>
                <w:rFonts w:ascii="Times New Roman" w:hAnsi="Times New Roman" w:cs="Times New Roman"/>
                <w:b/>
                <w:bCs/>
                <w:sz w:val="24"/>
                <w:szCs w:val="24"/>
              </w:rPr>
              <w:t>использова</w:t>
            </w:r>
            <w:r w:rsidR="006738AF">
              <w:rPr>
                <w:rFonts w:ascii="Times New Roman" w:hAnsi="Times New Roman" w:cs="Times New Roman"/>
                <w:b/>
                <w:bCs/>
                <w:sz w:val="24"/>
                <w:szCs w:val="24"/>
              </w:rPr>
              <w:t>-</w:t>
            </w:r>
            <w:r w:rsidRPr="003B711E">
              <w:rPr>
                <w:rFonts w:ascii="Times New Roman" w:hAnsi="Times New Roman" w:cs="Times New Roman"/>
                <w:b/>
                <w:bCs/>
                <w:sz w:val="24"/>
                <w:szCs w:val="24"/>
              </w:rPr>
              <w:t>нием</w:t>
            </w:r>
            <w:proofErr w:type="spellEnd"/>
            <w:r w:rsidRPr="003B711E">
              <w:rPr>
                <w:rFonts w:ascii="Times New Roman" w:hAnsi="Times New Roman" w:cs="Times New Roman"/>
                <w:b/>
                <w:bCs/>
                <w:sz w:val="24"/>
                <w:szCs w:val="24"/>
              </w:rPr>
              <w:t xml:space="preserve"> средств </w:t>
            </w:r>
            <w:proofErr w:type="spellStart"/>
            <w:r w:rsidRPr="003B711E">
              <w:rPr>
                <w:rFonts w:ascii="Times New Roman" w:hAnsi="Times New Roman" w:cs="Times New Roman"/>
                <w:b/>
                <w:bCs/>
                <w:sz w:val="24"/>
                <w:szCs w:val="24"/>
              </w:rPr>
              <w:t>автоматиза</w:t>
            </w:r>
            <w:r w:rsidR="006738AF">
              <w:rPr>
                <w:rFonts w:ascii="Times New Roman" w:hAnsi="Times New Roman" w:cs="Times New Roman"/>
                <w:b/>
                <w:bCs/>
                <w:sz w:val="24"/>
                <w:szCs w:val="24"/>
              </w:rPr>
              <w:t>-</w:t>
            </w:r>
            <w:r w:rsidRPr="003B711E">
              <w:rPr>
                <w:rFonts w:ascii="Times New Roman" w:hAnsi="Times New Roman" w:cs="Times New Roman"/>
                <w:b/>
                <w:bCs/>
                <w:sz w:val="24"/>
                <w:szCs w:val="24"/>
              </w:rPr>
              <w:t>ции</w:t>
            </w:r>
            <w:proofErr w:type="spellEnd"/>
            <w:r w:rsidRPr="003B711E">
              <w:rPr>
                <w:rFonts w:ascii="Times New Roman" w:hAnsi="Times New Roman" w:cs="Times New Roman"/>
                <w:b/>
                <w:bCs/>
                <w:sz w:val="24"/>
                <w:szCs w:val="24"/>
              </w:rPr>
              <w:t>:</w:t>
            </w:r>
            <w:r w:rsidR="006738AF">
              <w:rPr>
                <w:rFonts w:ascii="Times New Roman" w:hAnsi="Times New Roman" w:cs="Times New Roman"/>
                <w:b/>
                <w:bCs/>
                <w:sz w:val="24"/>
                <w:szCs w:val="24"/>
              </w:rPr>
              <w:t xml:space="preserve"> </w:t>
            </w:r>
            <w:r w:rsidRPr="003B711E">
              <w:rPr>
                <w:rFonts w:ascii="Times New Roman" w:hAnsi="Times New Roman" w:cs="Times New Roman"/>
                <w:sz w:val="24"/>
                <w:szCs w:val="24"/>
              </w:rPr>
              <w:t xml:space="preserve">в </w:t>
            </w:r>
            <w:proofErr w:type="spellStart"/>
            <w:r w:rsidRPr="003B711E">
              <w:rPr>
                <w:rFonts w:ascii="Times New Roman" w:hAnsi="Times New Roman" w:cs="Times New Roman"/>
                <w:sz w:val="24"/>
                <w:szCs w:val="24"/>
              </w:rPr>
              <w:t>ИСПДн</w:t>
            </w:r>
            <w:proofErr w:type="spellEnd"/>
            <w:r w:rsidRPr="003B711E">
              <w:rPr>
                <w:rFonts w:ascii="Times New Roman" w:hAnsi="Times New Roman" w:cs="Times New Roman"/>
                <w:sz w:val="24"/>
                <w:szCs w:val="24"/>
              </w:rPr>
              <w:t xml:space="preserve"> Оператора реализован механизм уничтожения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при достижении 5 лет после увольнения</w:t>
            </w:r>
          </w:p>
          <w:p w14:paraId="2929971B" w14:textId="089CB7C4" w:rsidR="003B711E" w:rsidRPr="003B711E" w:rsidRDefault="003B711E" w:rsidP="006738AF">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lastRenderedPageBreak/>
              <w:t xml:space="preserve">Без </w:t>
            </w:r>
            <w:proofErr w:type="spellStart"/>
            <w:r w:rsidRPr="003B711E">
              <w:rPr>
                <w:rFonts w:ascii="Times New Roman" w:hAnsi="Times New Roman" w:cs="Times New Roman"/>
                <w:b/>
                <w:bCs/>
                <w:sz w:val="24"/>
                <w:szCs w:val="24"/>
              </w:rPr>
              <w:t>использо</w:t>
            </w:r>
            <w:r w:rsidR="00882E5B">
              <w:rPr>
                <w:rFonts w:ascii="Times New Roman" w:hAnsi="Times New Roman" w:cs="Times New Roman"/>
                <w:b/>
                <w:bCs/>
                <w:sz w:val="24"/>
                <w:szCs w:val="24"/>
              </w:rPr>
              <w:t>-</w:t>
            </w:r>
            <w:r w:rsidRPr="003B711E">
              <w:rPr>
                <w:rFonts w:ascii="Times New Roman" w:hAnsi="Times New Roman" w:cs="Times New Roman"/>
                <w:b/>
                <w:bCs/>
                <w:sz w:val="24"/>
                <w:szCs w:val="24"/>
              </w:rPr>
              <w:t>вания</w:t>
            </w:r>
            <w:proofErr w:type="spellEnd"/>
            <w:r w:rsidRPr="003B711E">
              <w:rPr>
                <w:rFonts w:ascii="Times New Roman" w:hAnsi="Times New Roman" w:cs="Times New Roman"/>
                <w:b/>
                <w:bCs/>
                <w:sz w:val="24"/>
                <w:szCs w:val="24"/>
              </w:rPr>
              <w:t xml:space="preserve"> средств </w:t>
            </w:r>
            <w:proofErr w:type="spellStart"/>
            <w:r w:rsidRPr="003B711E">
              <w:rPr>
                <w:rFonts w:ascii="Times New Roman" w:hAnsi="Times New Roman" w:cs="Times New Roman"/>
                <w:b/>
                <w:bCs/>
                <w:sz w:val="24"/>
                <w:szCs w:val="24"/>
              </w:rPr>
              <w:t>автоматиза</w:t>
            </w:r>
            <w:r w:rsidR="006738AF">
              <w:rPr>
                <w:rFonts w:ascii="Times New Roman" w:hAnsi="Times New Roman" w:cs="Times New Roman"/>
                <w:b/>
                <w:bCs/>
                <w:sz w:val="24"/>
                <w:szCs w:val="24"/>
              </w:rPr>
              <w:t>-</w:t>
            </w:r>
            <w:r w:rsidRPr="003B711E">
              <w:rPr>
                <w:rFonts w:ascii="Times New Roman" w:hAnsi="Times New Roman" w:cs="Times New Roman"/>
                <w:b/>
                <w:bCs/>
                <w:sz w:val="24"/>
                <w:szCs w:val="24"/>
              </w:rPr>
              <w:t>ции</w:t>
            </w:r>
            <w:proofErr w:type="spellEnd"/>
            <w:r w:rsidRPr="003B711E">
              <w:rPr>
                <w:rFonts w:ascii="Times New Roman" w:hAnsi="Times New Roman" w:cs="Times New Roman"/>
                <w:b/>
                <w:bCs/>
                <w:sz w:val="24"/>
                <w:szCs w:val="24"/>
              </w:rPr>
              <w:t>:</w:t>
            </w:r>
            <w:r w:rsidR="006738AF">
              <w:rPr>
                <w:rFonts w:ascii="Times New Roman" w:hAnsi="Times New Roman" w:cs="Times New Roman"/>
                <w:b/>
                <w:bCs/>
                <w:sz w:val="24"/>
                <w:szCs w:val="24"/>
              </w:rPr>
              <w:t xml:space="preserve"> </w:t>
            </w:r>
            <w:r w:rsidRPr="003B711E">
              <w:rPr>
                <w:rFonts w:ascii="Times New Roman" w:hAnsi="Times New Roman" w:cs="Times New Roman"/>
                <w:sz w:val="24"/>
                <w:szCs w:val="24"/>
              </w:rPr>
              <w:t xml:space="preserve">личные дела уволенных работников уничтожаются через термическую обработку (сжигание) не позднее 30 дней после достижения цели обработки </w:t>
            </w:r>
            <w:proofErr w:type="spellStart"/>
            <w:r w:rsidRPr="003B711E">
              <w:rPr>
                <w:rFonts w:ascii="Times New Roman" w:hAnsi="Times New Roman" w:cs="Times New Roman"/>
                <w:sz w:val="24"/>
                <w:szCs w:val="24"/>
              </w:rPr>
              <w:t>ПДн</w:t>
            </w:r>
            <w:proofErr w:type="spellEnd"/>
          </w:p>
        </w:tc>
        <w:tc>
          <w:tcPr>
            <w:tcW w:w="1559" w:type="dxa"/>
            <w:tcBorders>
              <w:top w:val="outset" w:sz="6" w:space="0" w:color="auto"/>
              <w:left w:val="outset" w:sz="6" w:space="0" w:color="auto"/>
              <w:bottom w:val="outset" w:sz="6" w:space="0" w:color="auto"/>
              <w:right w:val="outset" w:sz="6" w:space="0" w:color="auto"/>
            </w:tcBorders>
            <w:hideMark/>
          </w:tcPr>
          <w:p w14:paraId="3B96AD9E"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lastRenderedPageBreak/>
              <w:t>ИФНС, СФР – при передаче отчетности</w:t>
            </w:r>
          </w:p>
          <w:p w14:paraId="1E8F52D4"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w:t>
            </w:r>
          </w:p>
          <w:p w14:paraId="7B694CFA"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ПАО Сбербанк – при выплатах по ведомостям</w:t>
            </w:r>
          </w:p>
        </w:tc>
      </w:tr>
      <w:tr w:rsidR="00A904E0" w:rsidRPr="003B711E" w14:paraId="380A4CD4" w14:textId="77777777" w:rsidTr="00CF5ECE">
        <w:trPr>
          <w:tblCellSpacing w:w="0" w:type="dxa"/>
        </w:trPr>
        <w:tc>
          <w:tcPr>
            <w:tcW w:w="1835" w:type="dxa"/>
            <w:tcBorders>
              <w:top w:val="outset" w:sz="6" w:space="0" w:color="auto"/>
              <w:left w:val="outset" w:sz="6" w:space="0" w:color="auto"/>
              <w:bottom w:val="outset" w:sz="6" w:space="0" w:color="auto"/>
              <w:right w:val="outset" w:sz="6" w:space="0" w:color="auto"/>
            </w:tcBorders>
          </w:tcPr>
          <w:p w14:paraId="6E7C494E" w14:textId="7F403C20" w:rsidR="00A904E0" w:rsidRPr="00533BE4" w:rsidRDefault="00A904E0" w:rsidP="00A904E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2</w:t>
            </w:r>
            <w:r w:rsidRPr="00A904E0">
              <w:rPr>
                <w:rFonts w:ascii="Times New Roman" w:hAnsi="Times New Roman" w:cs="Times New Roman"/>
                <w:b/>
                <w:bCs/>
                <w:sz w:val="24"/>
                <w:szCs w:val="24"/>
              </w:rPr>
              <w:t>.          Подбор персонала (соискателей) на должности Оператора</w:t>
            </w:r>
          </w:p>
        </w:tc>
        <w:tc>
          <w:tcPr>
            <w:tcW w:w="1701" w:type="dxa"/>
            <w:tcBorders>
              <w:top w:val="outset" w:sz="6" w:space="0" w:color="auto"/>
              <w:left w:val="outset" w:sz="6" w:space="0" w:color="auto"/>
              <w:bottom w:val="outset" w:sz="6" w:space="0" w:color="auto"/>
              <w:right w:val="outset" w:sz="6" w:space="0" w:color="auto"/>
            </w:tcBorders>
            <w:vAlign w:val="center"/>
          </w:tcPr>
          <w:p w14:paraId="31151BB1" w14:textId="3C957621"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соискатели</w:t>
            </w:r>
          </w:p>
        </w:tc>
        <w:tc>
          <w:tcPr>
            <w:tcW w:w="2693" w:type="dxa"/>
            <w:tcBorders>
              <w:top w:val="outset" w:sz="6" w:space="0" w:color="auto"/>
              <w:left w:val="outset" w:sz="6" w:space="0" w:color="auto"/>
              <w:bottom w:val="outset" w:sz="6" w:space="0" w:color="auto"/>
              <w:right w:val="outset" w:sz="6" w:space="0" w:color="auto"/>
            </w:tcBorders>
            <w:vAlign w:val="center"/>
          </w:tcPr>
          <w:p w14:paraId="4CE1A7A7"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b/>
                <w:bCs/>
                <w:sz w:val="24"/>
                <w:szCs w:val="24"/>
              </w:rPr>
              <w:t>Персональные данные</w:t>
            </w:r>
          </w:p>
          <w:p w14:paraId="07E99F71"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фамилия, имя, отчество</w:t>
            </w:r>
          </w:p>
          <w:p w14:paraId="28966980"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год рождения, месяц рождения, дата рождения</w:t>
            </w:r>
          </w:p>
          <w:p w14:paraId="2D5A16DD"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семейное положение</w:t>
            </w:r>
          </w:p>
          <w:p w14:paraId="742BDB12"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пол</w:t>
            </w:r>
          </w:p>
          <w:p w14:paraId="518049FC"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адрес электронной почты</w:t>
            </w:r>
          </w:p>
          <w:p w14:paraId="41A3198B"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номер телефона</w:t>
            </w:r>
          </w:p>
          <w:p w14:paraId="2917D0E6"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профессия</w:t>
            </w:r>
          </w:p>
          <w:p w14:paraId="11B5D482"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должность</w:t>
            </w:r>
          </w:p>
          <w:p w14:paraId="07A6479C" w14:textId="42045623"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    сведения о трудовой деятельности </w:t>
            </w:r>
          </w:p>
          <w:p w14:paraId="11D42481" w14:textId="1115F0FC" w:rsidR="00A904E0" w:rsidRPr="00A904E0" w:rsidRDefault="00A904E0" w:rsidP="00A904E0">
            <w:pPr>
              <w:spacing w:after="0" w:line="240" w:lineRule="auto"/>
              <w:rPr>
                <w:rFonts w:ascii="Times New Roman" w:hAnsi="Times New Roman" w:cs="Times New Roman"/>
                <w:b/>
                <w:bCs/>
                <w:sz w:val="24"/>
                <w:szCs w:val="24"/>
              </w:rPr>
            </w:pPr>
            <w:r w:rsidRPr="00AB5B7F">
              <w:rPr>
                <w:rFonts w:ascii="Times New Roman" w:hAnsi="Times New Roman" w:cs="Times New Roman"/>
                <w:sz w:val="24"/>
                <w:szCs w:val="24"/>
              </w:rPr>
              <w:t>–    сведения об образовании</w:t>
            </w:r>
          </w:p>
        </w:tc>
        <w:tc>
          <w:tcPr>
            <w:tcW w:w="1843" w:type="dxa"/>
            <w:tcBorders>
              <w:top w:val="outset" w:sz="6" w:space="0" w:color="auto"/>
              <w:left w:val="outset" w:sz="6" w:space="0" w:color="auto"/>
              <w:bottom w:val="outset" w:sz="6" w:space="0" w:color="auto"/>
              <w:right w:val="outset" w:sz="6" w:space="0" w:color="auto"/>
            </w:tcBorders>
            <w:vAlign w:val="center"/>
          </w:tcPr>
          <w:p w14:paraId="11CAA7B3"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сбор</w:t>
            </w:r>
          </w:p>
          <w:p w14:paraId="269041B1"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накопление</w:t>
            </w:r>
          </w:p>
          <w:p w14:paraId="0734D79B"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хранение</w:t>
            </w:r>
          </w:p>
          <w:p w14:paraId="1140008C"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уточнение (обновление, изменение)</w:t>
            </w:r>
          </w:p>
          <w:p w14:paraId="5F61A6EA"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извлечение</w:t>
            </w:r>
          </w:p>
          <w:p w14:paraId="404D57B8"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использование</w:t>
            </w:r>
          </w:p>
          <w:p w14:paraId="722AF938"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блокирование</w:t>
            </w:r>
          </w:p>
          <w:p w14:paraId="75A7CF34"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удаление</w:t>
            </w:r>
          </w:p>
          <w:p w14:paraId="12891C1E" w14:textId="41C4F374"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уничтожение</w:t>
            </w:r>
          </w:p>
        </w:tc>
        <w:tc>
          <w:tcPr>
            <w:tcW w:w="2552" w:type="dxa"/>
            <w:tcBorders>
              <w:top w:val="outset" w:sz="6" w:space="0" w:color="auto"/>
              <w:left w:val="outset" w:sz="6" w:space="0" w:color="auto"/>
              <w:bottom w:val="outset" w:sz="6" w:space="0" w:color="auto"/>
              <w:right w:val="outset" w:sz="6" w:space="0" w:color="auto"/>
            </w:tcBorders>
            <w:vAlign w:val="center"/>
          </w:tcPr>
          <w:p w14:paraId="310867AB" w14:textId="3BBC82D5"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обработка персональных данных осуществляется с согласия субъекта персональных данных на обработку его персональных данных</w:t>
            </w:r>
          </w:p>
        </w:tc>
        <w:tc>
          <w:tcPr>
            <w:tcW w:w="1417" w:type="dxa"/>
            <w:tcBorders>
              <w:top w:val="outset" w:sz="6" w:space="0" w:color="auto"/>
              <w:left w:val="outset" w:sz="6" w:space="0" w:color="auto"/>
              <w:bottom w:val="outset" w:sz="6" w:space="0" w:color="auto"/>
              <w:right w:val="outset" w:sz="6" w:space="0" w:color="auto"/>
            </w:tcBorders>
            <w:vAlign w:val="center"/>
          </w:tcPr>
          <w:p w14:paraId="49F3E91D"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смешанная</w:t>
            </w:r>
          </w:p>
          <w:p w14:paraId="2D42DF2B"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без передачи по внутренней сети юридического лица</w:t>
            </w:r>
          </w:p>
          <w:p w14:paraId="2A7DCA83" w14:textId="79784218"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 передачей по сети Интернет</w:t>
            </w:r>
          </w:p>
        </w:tc>
        <w:tc>
          <w:tcPr>
            <w:tcW w:w="1701" w:type="dxa"/>
            <w:tcBorders>
              <w:top w:val="outset" w:sz="6" w:space="0" w:color="auto"/>
              <w:left w:val="outset" w:sz="6" w:space="0" w:color="auto"/>
              <w:bottom w:val="outset" w:sz="6" w:space="0" w:color="auto"/>
              <w:right w:val="outset" w:sz="6" w:space="0" w:color="auto"/>
            </w:tcBorders>
            <w:vAlign w:val="center"/>
          </w:tcPr>
          <w:p w14:paraId="158C8BE1"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Хранение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соискателей – не более 30 дней с момента принятия решения об отказе в приёме на работу или до момента отзыва согласия субъекта </w:t>
            </w:r>
            <w:proofErr w:type="spellStart"/>
            <w:r w:rsidRPr="00AB5B7F">
              <w:rPr>
                <w:rFonts w:ascii="Times New Roman" w:hAnsi="Times New Roman" w:cs="Times New Roman"/>
                <w:sz w:val="24"/>
                <w:szCs w:val="24"/>
              </w:rPr>
              <w:t>ПДн</w:t>
            </w:r>
            <w:proofErr w:type="spellEnd"/>
          </w:p>
          <w:p w14:paraId="4BDF05A3"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w:t>
            </w:r>
          </w:p>
          <w:p w14:paraId="36CED0B1" w14:textId="45E82252"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При уничтожении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используется смешанный способ</w:t>
            </w:r>
          </w:p>
        </w:tc>
        <w:tc>
          <w:tcPr>
            <w:tcW w:w="1559" w:type="dxa"/>
            <w:tcBorders>
              <w:top w:val="outset" w:sz="6" w:space="0" w:color="auto"/>
              <w:left w:val="outset" w:sz="6" w:space="0" w:color="auto"/>
              <w:bottom w:val="outset" w:sz="6" w:space="0" w:color="auto"/>
              <w:right w:val="outset" w:sz="6" w:space="0" w:color="auto"/>
            </w:tcBorders>
            <w:vAlign w:val="center"/>
          </w:tcPr>
          <w:p w14:paraId="3728EC9E" w14:textId="7579710A"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w:t>
            </w:r>
          </w:p>
        </w:tc>
      </w:tr>
      <w:tr w:rsidR="00A904E0" w:rsidRPr="003B711E" w14:paraId="3A7FA9BF" w14:textId="77777777" w:rsidTr="002831DB">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646BC7A5" w14:textId="63E01C5A" w:rsidR="00A904E0" w:rsidRPr="00AB5B7F" w:rsidRDefault="00A904E0" w:rsidP="00A904E0">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3</w:t>
            </w:r>
            <w:r w:rsidRPr="00AB5B7F">
              <w:rPr>
                <w:rFonts w:ascii="Times New Roman" w:hAnsi="Times New Roman" w:cs="Times New Roman"/>
                <w:b/>
                <w:bCs/>
                <w:sz w:val="24"/>
                <w:szCs w:val="24"/>
              </w:rPr>
              <w:t>.  </w:t>
            </w:r>
            <w:r w:rsidRPr="00AB5B7F">
              <w:rPr>
                <w:rFonts w:ascii="Times New Roman" w:hAnsi="Times New Roman" w:cs="Times New Roman"/>
                <w:sz w:val="24"/>
                <w:szCs w:val="24"/>
              </w:rPr>
              <w:t> </w:t>
            </w:r>
            <w:r w:rsidRPr="00AB5B7F">
              <w:rPr>
                <w:rFonts w:ascii="Times New Roman" w:hAnsi="Times New Roman" w:cs="Times New Roman"/>
                <w:b/>
                <w:bCs/>
                <w:sz w:val="24"/>
                <w:szCs w:val="24"/>
              </w:rPr>
              <w:t>Поддержание связи с Пользователями сайтов Оператора </w:t>
            </w:r>
          </w:p>
          <w:p w14:paraId="31702743" w14:textId="15D6F590" w:rsidR="00A904E0" w:rsidRPr="00A904E0" w:rsidRDefault="00A904E0" w:rsidP="00A904E0">
            <w:pPr>
              <w:spacing w:after="0" w:line="240" w:lineRule="auto"/>
              <w:rPr>
                <w:rFonts w:ascii="Times New Roman" w:hAnsi="Times New Roman" w:cs="Times New Roman"/>
                <w:b/>
                <w:bCs/>
                <w:sz w:val="24"/>
                <w:szCs w:val="24"/>
              </w:rPr>
            </w:pPr>
            <w:r w:rsidRPr="00AB5B7F">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tcPr>
          <w:p w14:paraId="369F164C" w14:textId="72974903"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посетители сайта</w:t>
            </w:r>
          </w:p>
        </w:tc>
        <w:tc>
          <w:tcPr>
            <w:tcW w:w="2693" w:type="dxa"/>
            <w:tcBorders>
              <w:top w:val="outset" w:sz="6" w:space="0" w:color="auto"/>
              <w:left w:val="outset" w:sz="6" w:space="0" w:color="auto"/>
              <w:bottom w:val="outset" w:sz="6" w:space="0" w:color="auto"/>
              <w:right w:val="outset" w:sz="6" w:space="0" w:color="auto"/>
            </w:tcBorders>
            <w:vAlign w:val="center"/>
          </w:tcPr>
          <w:p w14:paraId="30D8DEAB"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b/>
                <w:bCs/>
                <w:sz w:val="24"/>
                <w:szCs w:val="24"/>
              </w:rPr>
              <w:t>Персональные данные</w:t>
            </w:r>
          </w:p>
          <w:p w14:paraId="0AE3133A"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фамилия, имя, отчество</w:t>
            </w:r>
          </w:p>
          <w:p w14:paraId="44654806"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адрес электронной почты</w:t>
            </w:r>
          </w:p>
          <w:p w14:paraId="7C88F19B"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номер телефона</w:t>
            </w:r>
          </w:p>
          <w:p w14:paraId="2CA9C8F0"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    информация из </w:t>
            </w:r>
            <w:proofErr w:type="spellStart"/>
            <w:r w:rsidRPr="00AB5B7F">
              <w:rPr>
                <w:rFonts w:ascii="Times New Roman" w:hAnsi="Times New Roman" w:cs="Times New Roman"/>
                <w:sz w:val="24"/>
                <w:szCs w:val="24"/>
              </w:rPr>
              <w:t>cookies</w:t>
            </w:r>
            <w:proofErr w:type="spellEnd"/>
          </w:p>
          <w:p w14:paraId="10273D1A" w14:textId="74D975F5" w:rsidR="00A904E0" w:rsidRPr="00A904E0" w:rsidRDefault="00A904E0" w:rsidP="00A904E0">
            <w:pPr>
              <w:spacing w:after="0" w:line="240" w:lineRule="auto"/>
              <w:rPr>
                <w:rFonts w:ascii="Times New Roman" w:hAnsi="Times New Roman" w:cs="Times New Roman"/>
                <w:b/>
                <w:bCs/>
                <w:sz w:val="24"/>
                <w:szCs w:val="24"/>
              </w:rPr>
            </w:pPr>
          </w:p>
        </w:tc>
        <w:tc>
          <w:tcPr>
            <w:tcW w:w="1843" w:type="dxa"/>
            <w:tcBorders>
              <w:top w:val="outset" w:sz="6" w:space="0" w:color="auto"/>
              <w:left w:val="outset" w:sz="6" w:space="0" w:color="auto"/>
              <w:bottom w:val="outset" w:sz="6" w:space="0" w:color="auto"/>
              <w:right w:val="outset" w:sz="6" w:space="0" w:color="auto"/>
            </w:tcBorders>
            <w:vAlign w:val="center"/>
          </w:tcPr>
          <w:p w14:paraId="586A8564"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сбор</w:t>
            </w:r>
          </w:p>
          <w:p w14:paraId="098C40CC"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запись</w:t>
            </w:r>
          </w:p>
          <w:p w14:paraId="649E8210"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накопление</w:t>
            </w:r>
          </w:p>
          <w:p w14:paraId="2FF0833E"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хранение</w:t>
            </w:r>
          </w:p>
          <w:p w14:paraId="38E7BCC9"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уточнение (обновление, изменение)</w:t>
            </w:r>
          </w:p>
          <w:p w14:paraId="2D424E00"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использование</w:t>
            </w:r>
          </w:p>
          <w:p w14:paraId="63B72DD0"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блокирование</w:t>
            </w:r>
          </w:p>
          <w:p w14:paraId="05658046"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удаление</w:t>
            </w:r>
          </w:p>
          <w:p w14:paraId="4C5FB99B" w14:textId="21F6ACA3"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уничтожение</w:t>
            </w:r>
          </w:p>
        </w:tc>
        <w:tc>
          <w:tcPr>
            <w:tcW w:w="2552" w:type="dxa"/>
            <w:tcBorders>
              <w:top w:val="outset" w:sz="6" w:space="0" w:color="auto"/>
              <w:left w:val="outset" w:sz="6" w:space="0" w:color="auto"/>
              <w:bottom w:val="outset" w:sz="6" w:space="0" w:color="auto"/>
              <w:right w:val="outset" w:sz="6" w:space="0" w:color="auto"/>
            </w:tcBorders>
            <w:vAlign w:val="center"/>
          </w:tcPr>
          <w:p w14:paraId="0F603AC4" w14:textId="0F49AD54"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обработка персональных данных осуществляется с согласия субъекта персональных данных на обработку его персональных данных</w:t>
            </w:r>
          </w:p>
        </w:tc>
        <w:tc>
          <w:tcPr>
            <w:tcW w:w="1417" w:type="dxa"/>
            <w:tcBorders>
              <w:top w:val="outset" w:sz="6" w:space="0" w:color="auto"/>
              <w:left w:val="outset" w:sz="6" w:space="0" w:color="auto"/>
              <w:bottom w:val="outset" w:sz="6" w:space="0" w:color="auto"/>
              <w:right w:val="outset" w:sz="6" w:space="0" w:color="auto"/>
            </w:tcBorders>
            <w:vAlign w:val="center"/>
          </w:tcPr>
          <w:p w14:paraId="188B2744"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автоматизированная</w:t>
            </w:r>
          </w:p>
          <w:p w14:paraId="2D6E1493"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без передачи по внутренней сети юридического лица</w:t>
            </w:r>
          </w:p>
          <w:p w14:paraId="79BB214E" w14:textId="73182012"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 передачей по сети Интернет</w:t>
            </w:r>
          </w:p>
        </w:tc>
        <w:tc>
          <w:tcPr>
            <w:tcW w:w="1701" w:type="dxa"/>
            <w:tcBorders>
              <w:top w:val="outset" w:sz="6" w:space="0" w:color="auto"/>
              <w:left w:val="outset" w:sz="6" w:space="0" w:color="auto"/>
              <w:bottom w:val="outset" w:sz="6" w:space="0" w:color="auto"/>
              <w:right w:val="outset" w:sz="6" w:space="0" w:color="auto"/>
            </w:tcBorders>
            <w:vAlign w:val="center"/>
          </w:tcPr>
          <w:p w14:paraId="7F93361D"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Хранение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пользователей сайта не более 3 лет с момента принятия соглашения или до тех пор, пока пользователь не заявит о желании удалить свои данные с сайта (отзыв согласия субъекта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w:t>
            </w:r>
          </w:p>
          <w:p w14:paraId="4D90062C" w14:textId="77777777" w:rsidR="00A904E0" w:rsidRPr="00AB5B7F"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w:t>
            </w:r>
          </w:p>
          <w:p w14:paraId="1AF99EB4" w14:textId="2949A7C4"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При уничтожении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используется смешанный способ</w:t>
            </w:r>
          </w:p>
        </w:tc>
        <w:tc>
          <w:tcPr>
            <w:tcW w:w="1559" w:type="dxa"/>
            <w:tcBorders>
              <w:top w:val="outset" w:sz="6" w:space="0" w:color="auto"/>
              <w:left w:val="outset" w:sz="6" w:space="0" w:color="auto"/>
              <w:bottom w:val="outset" w:sz="6" w:space="0" w:color="auto"/>
              <w:right w:val="outset" w:sz="6" w:space="0" w:color="auto"/>
            </w:tcBorders>
            <w:vAlign w:val="center"/>
          </w:tcPr>
          <w:p w14:paraId="754A327C" w14:textId="558F39DB" w:rsidR="00A904E0" w:rsidRPr="00A904E0" w:rsidRDefault="00A904E0" w:rsidP="00A904E0">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Данные передаются посредством файлов </w:t>
            </w:r>
            <w:proofErr w:type="spellStart"/>
            <w:r w:rsidRPr="00AB5B7F">
              <w:rPr>
                <w:rFonts w:ascii="Times New Roman" w:hAnsi="Times New Roman" w:cs="Times New Roman"/>
                <w:sz w:val="24"/>
                <w:szCs w:val="24"/>
              </w:rPr>
              <w:t>Cookie</w:t>
            </w:r>
            <w:proofErr w:type="spellEnd"/>
            <w:r w:rsidRPr="00AB5B7F">
              <w:rPr>
                <w:rFonts w:ascii="Times New Roman" w:hAnsi="Times New Roman" w:cs="Times New Roman"/>
                <w:sz w:val="24"/>
                <w:szCs w:val="24"/>
              </w:rPr>
              <w:t xml:space="preserve"> </w:t>
            </w:r>
          </w:p>
        </w:tc>
      </w:tr>
      <w:tr w:rsidR="009C4DAE" w:rsidRPr="003B711E" w14:paraId="4AF61D1A" w14:textId="77777777" w:rsidTr="009C4DAE">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hideMark/>
          </w:tcPr>
          <w:p w14:paraId="2B753264" w14:textId="300B7A05" w:rsidR="003B711E" w:rsidRPr="003B711E" w:rsidRDefault="00A904E0" w:rsidP="00533BE4">
            <w:pPr>
              <w:spacing w:after="0" w:line="240" w:lineRule="auto"/>
              <w:rPr>
                <w:rFonts w:ascii="Times New Roman" w:hAnsi="Times New Roman" w:cs="Times New Roman"/>
                <w:sz w:val="24"/>
                <w:szCs w:val="24"/>
              </w:rPr>
            </w:pPr>
            <w:r>
              <w:rPr>
                <w:rFonts w:ascii="Times New Roman" w:hAnsi="Times New Roman" w:cs="Times New Roman"/>
                <w:b/>
                <w:bCs/>
                <w:sz w:val="24"/>
                <w:szCs w:val="24"/>
              </w:rPr>
              <w:t>4</w:t>
            </w:r>
            <w:r w:rsidR="003B711E" w:rsidRPr="003B711E">
              <w:rPr>
                <w:rFonts w:ascii="Times New Roman" w:hAnsi="Times New Roman" w:cs="Times New Roman"/>
                <w:b/>
                <w:bCs/>
                <w:sz w:val="24"/>
                <w:szCs w:val="24"/>
              </w:rPr>
              <w:t>.</w:t>
            </w:r>
            <w:r w:rsidR="00533BE4">
              <w:rPr>
                <w:rFonts w:ascii="Times New Roman" w:hAnsi="Times New Roman" w:cs="Times New Roman"/>
                <w:b/>
                <w:bCs/>
                <w:sz w:val="24"/>
                <w:szCs w:val="24"/>
              </w:rPr>
              <w:t xml:space="preserve"> </w:t>
            </w:r>
            <w:r w:rsidR="003B711E" w:rsidRPr="003B711E">
              <w:rPr>
                <w:rFonts w:ascii="Times New Roman" w:hAnsi="Times New Roman" w:cs="Times New Roman"/>
                <w:b/>
                <w:bCs/>
                <w:sz w:val="24"/>
                <w:szCs w:val="24"/>
              </w:rPr>
              <w:t>Поддержание связи с</w:t>
            </w:r>
            <w:r w:rsidR="00533BE4">
              <w:rPr>
                <w:rFonts w:ascii="Times New Roman" w:hAnsi="Times New Roman" w:cs="Times New Roman"/>
                <w:b/>
                <w:bCs/>
                <w:sz w:val="24"/>
                <w:szCs w:val="24"/>
              </w:rPr>
              <w:t xml:space="preserve"> </w:t>
            </w:r>
            <w:r w:rsidR="003B711E" w:rsidRPr="003B711E">
              <w:rPr>
                <w:rFonts w:ascii="Times New Roman" w:hAnsi="Times New Roman" w:cs="Times New Roman"/>
                <w:b/>
                <w:bCs/>
                <w:sz w:val="24"/>
                <w:szCs w:val="24"/>
              </w:rPr>
              <w:t>предста</w:t>
            </w:r>
            <w:r w:rsidR="00533BE4">
              <w:rPr>
                <w:rFonts w:ascii="Times New Roman" w:hAnsi="Times New Roman" w:cs="Times New Roman"/>
                <w:b/>
                <w:bCs/>
                <w:sz w:val="24"/>
                <w:szCs w:val="24"/>
              </w:rPr>
              <w:softHyphen/>
            </w:r>
            <w:r w:rsidR="003B711E" w:rsidRPr="003B711E">
              <w:rPr>
                <w:rFonts w:ascii="Times New Roman" w:hAnsi="Times New Roman" w:cs="Times New Roman"/>
                <w:b/>
                <w:bCs/>
                <w:sz w:val="24"/>
                <w:szCs w:val="24"/>
              </w:rPr>
              <w:t>вителями контрагентов Оператора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4A1AE8A4"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представители контрагентов</w:t>
            </w:r>
          </w:p>
        </w:tc>
        <w:tc>
          <w:tcPr>
            <w:tcW w:w="2693" w:type="dxa"/>
            <w:tcBorders>
              <w:top w:val="outset" w:sz="6" w:space="0" w:color="auto"/>
              <w:left w:val="outset" w:sz="6" w:space="0" w:color="auto"/>
              <w:bottom w:val="outset" w:sz="6" w:space="0" w:color="auto"/>
              <w:right w:val="outset" w:sz="6" w:space="0" w:color="auto"/>
            </w:tcBorders>
            <w:vAlign w:val="center"/>
            <w:hideMark/>
          </w:tcPr>
          <w:p w14:paraId="055BABE8"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b/>
                <w:bCs/>
                <w:sz w:val="24"/>
                <w:szCs w:val="24"/>
              </w:rPr>
              <w:t>Персональные данные</w:t>
            </w:r>
          </w:p>
          <w:p w14:paraId="28DE8BF8" w14:textId="132F006E"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фамилия, имя, отчество</w:t>
            </w:r>
          </w:p>
          <w:p w14:paraId="7CAC74C5"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адрес электронной почты</w:t>
            </w:r>
          </w:p>
          <w:p w14:paraId="7F0894EF"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номер телефона</w:t>
            </w:r>
          </w:p>
          <w:p w14:paraId="0746A045"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должность</w:t>
            </w:r>
          </w:p>
        </w:tc>
        <w:tc>
          <w:tcPr>
            <w:tcW w:w="1843" w:type="dxa"/>
            <w:tcBorders>
              <w:top w:val="outset" w:sz="6" w:space="0" w:color="auto"/>
              <w:left w:val="outset" w:sz="6" w:space="0" w:color="auto"/>
              <w:bottom w:val="outset" w:sz="6" w:space="0" w:color="auto"/>
              <w:right w:val="outset" w:sz="6" w:space="0" w:color="auto"/>
            </w:tcBorders>
            <w:vAlign w:val="center"/>
            <w:hideMark/>
          </w:tcPr>
          <w:p w14:paraId="3B7F2BE4"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сбор</w:t>
            </w:r>
          </w:p>
          <w:p w14:paraId="18C3A5D8"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запись</w:t>
            </w:r>
          </w:p>
          <w:p w14:paraId="24BE050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накопление</w:t>
            </w:r>
          </w:p>
          <w:p w14:paraId="28D44BF7"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хранение</w:t>
            </w:r>
          </w:p>
          <w:p w14:paraId="73731BD1"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уточнение (обновление, изменение)</w:t>
            </w:r>
          </w:p>
          <w:p w14:paraId="21FF2002"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использование</w:t>
            </w:r>
          </w:p>
          <w:p w14:paraId="537BA299"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блокирование</w:t>
            </w:r>
          </w:p>
          <w:p w14:paraId="4919B86C"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удаление</w:t>
            </w:r>
          </w:p>
          <w:p w14:paraId="7AC4F633"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уничтожение</w:t>
            </w:r>
          </w:p>
        </w:tc>
        <w:tc>
          <w:tcPr>
            <w:tcW w:w="2552" w:type="dxa"/>
            <w:tcBorders>
              <w:top w:val="outset" w:sz="6" w:space="0" w:color="auto"/>
              <w:left w:val="outset" w:sz="6" w:space="0" w:color="auto"/>
              <w:bottom w:val="outset" w:sz="6" w:space="0" w:color="auto"/>
              <w:right w:val="outset" w:sz="6" w:space="0" w:color="auto"/>
            </w:tcBorders>
            <w:vAlign w:val="center"/>
            <w:hideMark/>
          </w:tcPr>
          <w:p w14:paraId="7126031A" w14:textId="77777777" w:rsidR="003B711E" w:rsidRPr="003B711E" w:rsidRDefault="003B711E" w:rsidP="009C4DAE">
            <w:pPr>
              <w:spacing w:after="0" w:line="240" w:lineRule="auto"/>
              <w:rPr>
                <w:rFonts w:ascii="Times New Roman" w:hAnsi="Times New Roman" w:cs="Times New Roman"/>
                <w:sz w:val="24"/>
                <w:szCs w:val="24"/>
              </w:rPr>
            </w:pPr>
            <w:r w:rsidRPr="00A904E0">
              <w:rPr>
                <w:rFonts w:ascii="Times New Roman" w:hAnsi="Times New Roman" w:cs="Times New Roman"/>
                <w:sz w:val="24"/>
                <w:szCs w:val="24"/>
              </w:rPr>
              <w:t>- обработка персональных данных осуществляется с согласия субъекта персональных данных на обработку его персональных данных</w:t>
            </w:r>
          </w:p>
          <w:p w14:paraId="5A51F0F5" w14:textId="3B69665D"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 обработка персональных данных необходима для исполнения договора, стороной которого либо выгодоприобретателем </w:t>
            </w:r>
            <w:r w:rsidRPr="003B711E">
              <w:rPr>
                <w:rFonts w:ascii="Times New Roman" w:hAnsi="Times New Roman" w:cs="Times New Roman"/>
                <w:sz w:val="24"/>
                <w:szCs w:val="24"/>
              </w:rPr>
              <w:lastRenderedPageBreak/>
              <w:t xml:space="preserve">или </w:t>
            </w:r>
            <w:proofErr w:type="gramStart"/>
            <w:r w:rsidRPr="003B711E">
              <w:rPr>
                <w:rFonts w:ascii="Times New Roman" w:hAnsi="Times New Roman" w:cs="Times New Roman"/>
                <w:sz w:val="24"/>
                <w:szCs w:val="24"/>
              </w:rPr>
              <w:t>поручителем</w:t>
            </w:r>
            <w:proofErr w:type="gramEnd"/>
            <w:r w:rsidRPr="003B711E">
              <w:rPr>
                <w:rFonts w:ascii="Times New Roman" w:hAnsi="Times New Roman" w:cs="Times New Roman"/>
                <w:sz w:val="24"/>
                <w:szCs w:val="24"/>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1495D23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lastRenderedPageBreak/>
              <w:t>- смешанная</w:t>
            </w:r>
          </w:p>
          <w:p w14:paraId="52AED223" w14:textId="6C0A047B"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 передачей по внутренней сети юридиче</w:t>
            </w:r>
            <w:r w:rsidR="006E65C7">
              <w:rPr>
                <w:rFonts w:ascii="Times New Roman" w:hAnsi="Times New Roman" w:cs="Times New Roman"/>
                <w:sz w:val="24"/>
                <w:szCs w:val="24"/>
              </w:rPr>
              <w:softHyphen/>
            </w:r>
            <w:r w:rsidRPr="003B711E">
              <w:rPr>
                <w:rFonts w:ascii="Times New Roman" w:hAnsi="Times New Roman" w:cs="Times New Roman"/>
                <w:sz w:val="24"/>
                <w:szCs w:val="24"/>
              </w:rPr>
              <w:t>ского лица</w:t>
            </w:r>
          </w:p>
          <w:p w14:paraId="17C0651B"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с передачей по сети Интернет</w:t>
            </w:r>
          </w:p>
        </w:tc>
        <w:tc>
          <w:tcPr>
            <w:tcW w:w="1701" w:type="dxa"/>
            <w:tcBorders>
              <w:top w:val="outset" w:sz="6" w:space="0" w:color="auto"/>
              <w:left w:val="outset" w:sz="6" w:space="0" w:color="auto"/>
              <w:bottom w:val="outset" w:sz="6" w:space="0" w:color="auto"/>
              <w:right w:val="outset" w:sz="6" w:space="0" w:color="auto"/>
            </w:tcBorders>
            <w:vAlign w:val="center"/>
            <w:hideMark/>
          </w:tcPr>
          <w:p w14:paraId="4AF36EDC" w14:textId="1213F55C"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Хранение </w:t>
            </w:r>
            <w:proofErr w:type="spellStart"/>
            <w:r w:rsidRPr="003B711E">
              <w:rPr>
                <w:rFonts w:ascii="Times New Roman" w:hAnsi="Times New Roman" w:cs="Times New Roman"/>
                <w:sz w:val="24"/>
                <w:szCs w:val="24"/>
              </w:rPr>
              <w:t>ПДн</w:t>
            </w:r>
            <w:proofErr w:type="spellEnd"/>
            <w:r w:rsidR="00D03F93">
              <w:rPr>
                <w:rFonts w:ascii="Times New Roman" w:hAnsi="Times New Roman" w:cs="Times New Roman"/>
                <w:sz w:val="24"/>
                <w:szCs w:val="24"/>
              </w:rPr>
              <w:t xml:space="preserve"> представителей контрагентов</w:t>
            </w:r>
            <w:r w:rsidRPr="003B711E">
              <w:rPr>
                <w:rFonts w:ascii="Times New Roman" w:hAnsi="Times New Roman" w:cs="Times New Roman"/>
                <w:sz w:val="24"/>
                <w:szCs w:val="24"/>
              </w:rPr>
              <w:t xml:space="preserve"> не более 30 дней с момента достижения цели или до момента отзыва согласия субъекта </w:t>
            </w:r>
            <w:proofErr w:type="spellStart"/>
            <w:r w:rsidRPr="003B711E">
              <w:rPr>
                <w:rFonts w:ascii="Times New Roman" w:hAnsi="Times New Roman" w:cs="Times New Roman"/>
                <w:sz w:val="24"/>
                <w:szCs w:val="24"/>
              </w:rPr>
              <w:t>ПДн</w:t>
            </w:r>
            <w:proofErr w:type="spellEnd"/>
          </w:p>
          <w:p w14:paraId="77F0D4A5"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w:t>
            </w:r>
          </w:p>
          <w:p w14:paraId="6D1ABF44"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t xml:space="preserve">При уничтожении </w:t>
            </w:r>
            <w:proofErr w:type="spellStart"/>
            <w:r w:rsidRPr="003B711E">
              <w:rPr>
                <w:rFonts w:ascii="Times New Roman" w:hAnsi="Times New Roman" w:cs="Times New Roman"/>
                <w:sz w:val="24"/>
                <w:szCs w:val="24"/>
              </w:rPr>
              <w:lastRenderedPageBreak/>
              <w:t>ПДн</w:t>
            </w:r>
            <w:proofErr w:type="spellEnd"/>
            <w:r w:rsidRPr="003B711E">
              <w:rPr>
                <w:rFonts w:ascii="Times New Roman" w:hAnsi="Times New Roman" w:cs="Times New Roman"/>
                <w:sz w:val="24"/>
                <w:szCs w:val="24"/>
              </w:rPr>
              <w:t xml:space="preserve"> используется смешанный способ</w:t>
            </w:r>
          </w:p>
        </w:tc>
        <w:tc>
          <w:tcPr>
            <w:tcW w:w="1559" w:type="dxa"/>
            <w:tcBorders>
              <w:top w:val="outset" w:sz="6" w:space="0" w:color="auto"/>
              <w:left w:val="outset" w:sz="6" w:space="0" w:color="auto"/>
              <w:bottom w:val="outset" w:sz="6" w:space="0" w:color="auto"/>
              <w:right w:val="outset" w:sz="6" w:space="0" w:color="auto"/>
            </w:tcBorders>
            <w:vAlign w:val="center"/>
            <w:hideMark/>
          </w:tcPr>
          <w:p w14:paraId="36288153" w14:textId="77777777" w:rsidR="003B711E" w:rsidRPr="003B711E" w:rsidRDefault="003B711E" w:rsidP="009C4DAE">
            <w:pPr>
              <w:spacing w:after="0" w:line="240" w:lineRule="auto"/>
              <w:rPr>
                <w:rFonts w:ascii="Times New Roman" w:hAnsi="Times New Roman" w:cs="Times New Roman"/>
                <w:sz w:val="24"/>
                <w:szCs w:val="24"/>
              </w:rPr>
            </w:pPr>
            <w:r w:rsidRPr="003B711E">
              <w:rPr>
                <w:rFonts w:ascii="Times New Roman" w:hAnsi="Times New Roman" w:cs="Times New Roman"/>
                <w:sz w:val="24"/>
                <w:szCs w:val="24"/>
              </w:rPr>
              <w:lastRenderedPageBreak/>
              <w:t>-         </w:t>
            </w:r>
          </w:p>
        </w:tc>
      </w:tr>
      <w:tr w:rsidR="002E61C7" w:rsidRPr="003B711E" w14:paraId="1927A6ED" w14:textId="77777777" w:rsidTr="009C4DAE">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66C45125" w14:textId="256BB7ED" w:rsidR="002E61C7" w:rsidRPr="00AB5B7F" w:rsidRDefault="002E61C7" w:rsidP="002E61C7">
            <w:pPr>
              <w:spacing w:after="0" w:line="240" w:lineRule="auto"/>
              <w:rPr>
                <w:rFonts w:ascii="Times New Roman" w:hAnsi="Times New Roman" w:cs="Times New Roman"/>
                <w:sz w:val="24"/>
                <w:szCs w:val="24"/>
              </w:rPr>
            </w:pPr>
            <w:r>
              <w:rPr>
                <w:rFonts w:ascii="Times New Roman" w:hAnsi="Times New Roman" w:cs="Times New Roman"/>
                <w:b/>
                <w:bCs/>
                <w:sz w:val="24"/>
                <w:szCs w:val="24"/>
              </w:rPr>
              <w:t>5</w:t>
            </w:r>
            <w:r w:rsidRPr="00AB5B7F">
              <w:rPr>
                <w:rFonts w:ascii="Times New Roman" w:hAnsi="Times New Roman" w:cs="Times New Roman"/>
                <w:b/>
                <w:bCs/>
                <w:sz w:val="24"/>
                <w:szCs w:val="24"/>
              </w:rPr>
              <w:t>.  </w:t>
            </w:r>
            <w:r w:rsidRPr="00AB5B7F">
              <w:rPr>
                <w:rFonts w:ascii="Times New Roman" w:hAnsi="Times New Roman" w:cs="Times New Roman"/>
                <w:sz w:val="24"/>
                <w:szCs w:val="24"/>
              </w:rPr>
              <w:t> </w:t>
            </w:r>
            <w:r w:rsidRPr="00AB5B7F">
              <w:rPr>
                <w:rFonts w:ascii="Times New Roman" w:hAnsi="Times New Roman" w:cs="Times New Roman"/>
                <w:b/>
                <w:bCs/>
                <w:sz w:val="24"/>
                <w:szCs w:val="24"/>
              </w:rPr>
              <w:t xml:space="preserve">Информация о </w:t>
            </w:r>
            <w:r>
              <w:rPr>
                <w:rFonts w:ascii="Times New Roman" w:hAnsi="Times New Roman" w:cs="Times New Roman"/>
                <w:b/>
                <w:bCs/>
                <w:sz w:val="24"/>
                <w:szCs w:val="24"/>
              </w:rPr>
              <w:t>сотрудниках</w:t>
            </w:r>
            <w:r w:rsidRPr="00AB5B7F">
              <w:rPr>
                <w:rFonts w:ascii="Times New Roman" w:hAnsi="Times New Roman" w:cs="Times New Roman"/>
                <w:b/>
                <w:bCs/>
                <w:sz w:val="24"/>
                <w:szCs w:val="24"/>
              </w:rPr>
              <w:t xml:space="preserve"> на сайте Оператора</w:t>
            </w:r>
          </w:p>
          <w:p w14:paraId="3440716F" w14:textId="1469DBF3" w:rsidR="002E61C7" w:rsidRPr="002E61C7" w:rsidRDefault="002E61C7" w:rsidP="002E61C7">
            <w:pPr>
              <w:spacing w:after="0" w:line="240" w:lineRule="auto"/>
              <w:rPr>
                <w:rFonts w:ascii="Times New Roman" w:hAnsi="Times New Roman" w:cs="Times New Roman"/>
                <w:b/>
                <w:bCs/>
                <w:sz w:val="24"/>
                <w:szCs w:val="24"/>
              </w:rPr>
            </w:pPr>
            <w:r w:rsidRPr="00AB5B7F">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vAlign w:val="center"/>
          </w:tcPr>
          <w:p w14:paraId="274C778F" w14:textId="3C27B525" w:rsidR="002E61C7" w:rsidRPr="002E61C7"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работники</w:t>
            </w:r>
          </w:p>
        </w:tc>
        <w:tc>
          <w:tcPr>
            <w:tcW w:w="2693" w:type="dxa"/>
            <w:tcBorders>
              <w:top w:val="outset" w:sz="6" w:space="0" w:color="auto"/>
              <w:left w:val="outset" w:sz="6" w:space="0" w:color="auto"/>
              <w:bottom w:val="outset" w:sz="6" w:space="0" w:color="auto"/>
              <w:right w:val="outset" w:sz="6" w:space="0" w:color="auto"/>
            </w:tcBorders>
            <w:vAlign w:val="center"/>
          </w:tcPr>
          <w:p w14:paraId="5A5D2B4D"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b/>
                <w:bCs/>
                <w:sz w:val="24"/>
                <w:szCs w:val="24"/>
              </w:rPr>
              <w:t>Персональные данные</w:t>
            </w:r>
          </w:p>
          <w:p w14:paraId="4353012A"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фамилия, имя, отчество</w:t>
            </w:r>
          </w:p>
          <w:p w14:paraId="62607A14"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профессия</w:t>
            </w:r>
          </w:p>
          <w:p w14:paraId="2A383898"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должность</w:t>
            </w:r>
          </w:p>
          <w:p w14:paraId="2D68C865"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фото-видео изображение лица</w:t>
            </w:r>
          </w:p>
          <w:p w14:paraId="3B936052" w14:textId="27DC8FA1" w:rsidR="002E61C7" w:rsidRPr="002E61C7" w:rsidRDefault="002E61C7" w:rsidP="002E61C7">
            <w:pPr>
              <w:spacing w:after="0" w:line="240" w:lineRule="auto"/>
              <w:rPr>
                <w:rFonts w:ascii="Times New Roman" w:hAnsi="Times New Roman" w:cs="Times New Roman"/>
                <w:b/>
                <w:bCs/>
                <w:sz w:val="24"/>
                <w:szCs w:val="24"/>
              </w:rPr>
            </w:pPr>
            <w:r w:rsidRPr="00AB5B7F">
              <w:rPr>
                <w:rFonts w:ascii="Times New Roman" w:hAnsi="Times New Roman" w:cs="Times New Roman"/>
                <w:b/>
                <w:bCs/>
                <w:sz w:val="24"/>
                <w:szCs w:val="24"/>
              </w:rPr>
              <w:t> </w:t>
            </w:r>
          </w:p>
        </w:tc>
        <w:tc>
          <w:tcPr>
            <w:tcW w:w="1843" w:type="dxa"/>
            <w:tcBorders>
              <w:top w:val="outset" w:sz="6" w:space="0" w:color="auto"/>
              <w:left w:val="outset" w:sz="6" w:space="0" w:color="auto"/>
              <w:bottom w:val="outset" w:sz="6" w:space="0" w:color="auto"/>
              <w:right w:val="outset" w:sz="6" w:space="0" w:color="auto"/>
            </w:tcBorders>
            <w:vAlign w:val="center"/>
          </w:tcPr>
          <w:p w14:paraId="537ECB29"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сбор</w:t>
            </w:r>
          </w:p>
          <w:p w14:paraId="4244BC29"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запись</w:t>
            </w:r>
          </w:p>
          <w:p w14:paraId="61F349AF"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накопление</w:t>
            </w:r>
          </w:p>
          <w:p w14:paraId="4D5EA1C7"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хранение</w:t>
            </w:r>
          </w:p>
          <w:p w14:paraId="42713C04"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уточнение (обновление, изменение)</w:t>
            </w:r>
          </w:p>
          <w:p w14:paraId="0D182E70"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использование</w:t>
            </w:r>
          </w:p>
          <w:p w14:paraId="73BA2F03"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передача (предоставление, доступ)</w:t>
            </w:r>
          </w:p>
          <w:p w14:paraId="48AA8C5C" w14:textId="14F189B2"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 </w:t>
            </w:r>
            <w:proofErr w:type="spellStart"/>
            <w:r>
              <w:rPr>
                <w:rFonts w:ascii="Times New Roman" w:hAnsi="Times New Roman" w:cs="Times New Roman"/>
                <w:sz w:val="24"/>
                <w:szCs w:val="24"/>
              </w:rPr>
              <w:t>р</w:t>
            </w:r>
            <w:r w:rsidRPr="00AB5B7F">
              <w:rPr>
                <w:rFonts w:ascii="Times New Roman" w:hAnsi="Times New Roman" w:cs="Times New Roman"/>
                <w:sz w:val="24"/>
                <w:szCs w:val="24"/>
              </w:rPr>
              <w:t>аспростране</w:t>
            </w:r>
            <w:r>
              <w:rPr>
                <w:rFonts w:ascii="Times New Roman" w:hAnsi="Times New Roman" w:cs="Times New Roman"/>
                <w:sz w:val="24"/>
                <w:szCs w:val="24"/>
              </w:rPr>
              <w:t>-</w:t>
            </w:r>
            <w:r w:rsidRPr="00AB5B7F">
              <w:rPr>
                <w:rFonts w:ascii="Times New Roman" w:hAnsi="Times New Roman" w:cs="Times New Roman"/>
                <w:sz w:val="24"/>
                <w:szCs w:val="24"/>
              </w:rPr>
              <w:t>ние</w:t>
            </w:r>
            <w:proofErr w:type="spellEnd"/>
          </w:p>
          <w:p w14:paraId="1FE30C8C" w14:textId="51D79271" w:rsidR="002E61C7" w:rsidRPr="002E61C7"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удаление</w:t>
            </w:r>
          </w:p>
        </w:tc>
        <w:tc>
          <w:tcPr>
            <w:tcW w:w="2552" w:type="dxa"/>
            <w:tcBorders>
              <w:top w:val="outset" w:sz="6" w:space="0" w:color="auto"/>
              <w:left w:val="outset" w:sz="6" w:space="0" w:color="auto"/>
              <w:bottom w:val="outset" w:sz="6" w:space="0" w:color="auto"/>
              <w:right w:val="outset" w:sz="6" w:space="0" w:color="auto"/>
            </w:tcBorders>
            <w:vAlign w:val="center"/>
          </w:tcPr>
          <w:p w14:paraId="5619DDE7"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обработка персональных данных осуществляется с согласия субъекта персональных данных на обработку его персональных данных</w:t>
            </w:r>
          </w:p>
          <w:p w14:paraId="646519C5" w14:textId="3962D37D" w:rsidR="002E61C7" w:rsidRPr="002E61C7"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осуществляется обработка персональных данных, подлежащих опубликованию или обязательному раскрытию в соответствии с федеральным законом</w:t>
            </w:r>
          </w:p>
        </w:tc>
        <w:tc>
          <w:tcPr>
            <w:tcW w:w="1417" w:type="dxa"/>
            <w:tcBorders>
              <w:top w:val="outset" w:sz="6" w:space="0" w:color="auto"/>
              <w:left w:val="outset" w:sz="6" w:space="0" w:color="auto"/>
              <w:bottom w:val="outset" w:sz="6" w:space="0" w:color="auto"/>
              <w:right w:val="outset" w:sz="6" w:space="0" w:color="auto"/>
            </w:tcBorders>
            <w:vAlign w:val="center"/>
          </w:tcPr>
          <w:p w14:paraId="1F5843D2"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смешанная</w:t>
            </w:r>
          </w:p>
          <w:p w14:paraId="182E87DD"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без передачи по внутренней сети юридического лица</w:t>
            </w:r>
          </w:p>
          <w:p w14:paraId="159A7C47" w14:textId="4C1EE215" w:rsidR="002E61C7" w:rsidRPr="002E61C7"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с передачей по сети Интернет</w:t>
            </w:r>
          </w:p>
        </w:tc>
        <w:tc>
          <w:tcPr>
            <w:tcW w:w="1701" w:type="dxa"/>
            <w:tcBorders>
              <w:top w:val="outset" w:sz="6" w:space="0" w:color="auto"/>
              <w:left w:val="outset" w:sz="6" w:space="0" w:color="auto"/>
              <w:bottom w:val="outset" w:sz="6" w:space="0" w:color="auto"/>
              <w:right w:val="outset" w:sz="6" w:space="0" w:color="auto"/>
            </w:tcBorders>
            <w:vAlign w:val="center"/>
          </w:tcPr>
          <w:p w14:paraId="57D40D54"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Хранение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работников в течение времени работы или до момента отзыва согласия на передачу (распространение)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неограниченному кругу лиц</w:t>
            </w:r>
          </w:p>
          <w:p w14:paraId="7D103737" w14:textId="77777777" w:rsidR="002E61C7" w:rsidRPr="00AB5B7F"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w:t>
            </w:r>
          </w:p>
          <w:p w14:paraId="629E5DDF" w14:textId="722321CD" w:rsidR="002E61C7" w:rsidRPr="002E61C7"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xml:space="preserve">При уничтожении </w:t>
            </w:r>
            <w:proofErr w:type="spellStart"/>
            <w:r w:rsidRPr="00AB5B7F">
              <w:rPr>
                <w:rFonts w:ascii="Times New Roman" w:hAnsi="Times New Roman" w:cs="Times New Roman"/>
                <w:sz w:val="24"/>
                <w:szCs w:val="24"/>
              </w:rPr>
              <w:t>ПДн</w:t>
            </w:r>
            <w:proofErr w:type="spellEnd"/>
            <w:r w:rsidRPr="00AB5B7F">
              <w:rPr>
                <w:rFonts w:ascii="Times New Roman" w:hAnsi="Times New Roman" w:cs="Times New Roman"/>
                <w:sz w:val="24"/>
                <w:szCs w:val="24"/>
              </w:rPr>
              <w:t xml:space="preserve"> используется автоматизированный способ</w:t>
            </w:r>
          </w:p>
        </w:tc>
        <w:tc>
          <w:tcPr>
            <w:tcW w:w="1559" w:type="dxa"/>
            <w:tcBorders>
              <w:top w:val="outset" w:sz="6" w:space="0" w:color="auto"/>
              <w:left w:val="outset" w:sz="6" w:space="0" w:color="auto"/>
              <w:bottom w:val="outset" w:sz="6" w:space="0" w:color="auto"/>
              <w:right w:val="outset" w:sz="6" w:space="0" w:color="auto"/>
            </w:tcBorders>
            <w:vAlign w:val="center"/>
          </w:tcPr>
          <w:p w14:paraId="7084290C" w14:textId="48D4BA2C" w:rsidR="002E61C7" w:rsidRPr="002E61C7" w:rsidRDefault="002E61C7" w:rsidP="002E61C7">
            <w:pPr>
              <w:spacing w:after="0" w:line="240" w:lineRule="auto"/>
              <w:rPr>
                <w:rFonts w:ascii="Times New Roman" w:hAnsi="Times New Roman" w:cs="Times New Roman"/>
                <w:sz w:val="24"/>
                <w:szCs w:val="24"/>
              </w:rPr>
            </w:pPr>
            <w:r w:rsidRPr="00AB5B7F">
              <w:rPr>
                <w:rFonts w:ascii="Times New Roman" w:hAnsi="Times New Roman" w:cs="Times New Roman"/>
                <w:sz w:val="24"/>
                <w:szCs w:val="24"/>
              </w:rPr>
              <w:t>-         </w:t>
            </w:r>
          </w:p>
        </w:tc>
      </w:tr>
    </w:tbl>
    <w:p w14:paraId="27F5E0B1"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5D53F68A" w14:textId="77777777" w:rsidR="00A74D80" w:rsidRDefault="00A74D80" w:rsidP="003B711E">
      <w:pPr>
        <w:spacing w:after="0" w:line="300" w:lineRule="auto"/>
        <w:ind w:firstLine="709"/>
        <w:rPr>
          <w:rFonts w:ascii="Times New Roman" w:hAnsi="Times New Roman" w:cs="Times New Roman"/>
          <w:b/>
          <w:bCs/>
          <w:sz w:val="24"/>
          <w:szCs w:val="24"/>
        </w:rPr>
        <w:sectPr w:rsidR="00A74D80" w:rsidSect="00882E5B">
          <w:pgSz w:w="16838" w:h="11906" w:orient="landscape"/>
          <w:pgMar w:top="1134" w:right="1134" w:bottom="851" w:left="1134" w:header="709" w:footer="709" w:gutter="0"/>
          <w:cols w:space="708"/>
          <w:docGrid w:linePitch="360"/>
        </w:sectPr>
      </w:pPr>
    </w:p>
    <w:p w14:paraId="1EB9A638"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lastRenderedPageBreak/>
        <w:t>5. ПЕРЕЧЕНЬ МЕР, ПРИНИМАЕМЫХ ОПЕРАТОРОМ И НАПРАВЛЕННЫХ НА ОБЕСПЕЧЕНИЕ ВЫПОЛНЕНИЯ ОПЕРАТОРОМ ОБЯЗАННОСТЕЙ, ПРЕДУСМОТРЕННЫХ ФЕДЕРАЛЬНЫМ ЗАКОНОМ №152-ФЗ (ст.18.1 и 19 №152-ФЗ)</w:t>
      </w:r>
    </w:p>
    <w:p w14:paraId="532A637F" w14:textId="77777777" w:rsidR="003B711E" w:rsidRP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5.1.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 </w:t>
      </w:r>
    </w:p>
    <w:p w14:paraId="1C37DEF9" w14:textId="77777777" w:rsid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Назначено лицо, ответственное за организацию обработки персональных данных;</w:t>
      </w:r>
    </w:p>
    <w:p w14:paraId="39BF08C5" w14:textId="38D2055C" w:rsidR="00FB6D22" w:rsidRPr="003B711E" w:rsidRDefault="00FB6D22" w:rsidP="00FF546E">
      <w:pPr>
        <w:spacing w:after="0" w:line="300" w:lineRule="auto"/>
        <w:ind w:firstLine="709"/>
        <w:jc w:val="both"/>
        <w:rPr>
          <w:rFonts w:ascii="Times New Roman" w:hAnsi="Times New Roman" w:cs="Times New Roman"/>
          <w:sz w:val="24"/>
          <w:szCs w:val="24"/>
        </w:rPr>
      </w:pPr>
      <w:r w:rsidRPr="00FB6D22">
        <w:rPr>
          <w:rFonts w:ascii="Times New Roman" w:hAnsi="Times New Roman" w:cs="Times New Roman"/>
          <w:sz w:val="24"/>
          <w:szCs w:val="24"/>
        </w:rPr>
        <w:t>- На сайте организации опубликован и обеспечен неограниченный доступ к документам, определяющим Политику в отношении обработки персональных данных;</w:t>
      </w:r>
    </w:p>
    <w:p w14:paraId="7365926A" w14:textId="46598ACC" w:rsidR="003B711E" w:rsidRP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Осуществляется внутренний контроль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1AAED8B5" w14:textId="77777777" w:rsidR="003B711E" w:rsidRP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 </w:t>
      </w:r>
      <w:r w:rsidRPr="00FB6D22">
        <w:rPr>
          <w:rFonts w:ascii="Times New Roman" w:hAnsi="Times New Roman" w:cs="Times New Roman"/>
          <w:sz w:val="24"/>
          <w:szCs w:val="24"/>
        </w:rPr>
        <w:t>Обеспечено проведение оценки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мер, направленных на обеспечение выполнения обязанностей, предусмотренных Федеральным законом «О персональных данных»;</w:t>
      </w:r>
    </w:p>
    <w:p w14:paraId="40BC5652" w14:textId="77777777" w:rsidR="003B711E" w:rsidRP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Работники, непосредственно осуществляющих обработку персональных данных, ознакомлены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проведено обучение указанных работников;</w:t>
      </w:r>
    </w:p>
    <w:p w14:paraId="144854F8" w14:textId="73539240" w:rsidR="003B711E" w:rsidRP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Обеспечено применение правовых, организационных и технических мер по обеспечению безопасности персональных данных в соответствии со статьей 19 Федерального закона «О персональных данных», а именно: ограничен доступ посторонних лиц в помещения, предназначенные для обработки персональных данных; применяются прошедшие в установленном порядке процедуру оценки соответствия средства защиты информации (сертифицированные СЗИ)</w:t>
      </w:r>
      <w:r w:rsidR="00841BB3">
        <w:rPr>
          <w:rFonts w:ascii="Times New Roman" w:hAnsi="Times New Roman" w:cs="Times New Roman"/>
          <w:sz w:val="24"/>
          <w:szCs w:val="24"/>
        </w:rPr>
        <w:t>.</w:t>
      </w:r>
    </w:p>
    <w:p w14:paraId="35F06504" w14:textId="77777777" w:rsidR="003B711E" w:rsidRPr="003B711E" w:rsidRDefault="003B711E" w:rsidP="00FF546E">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w:t>
      </w:r>
    </w:p>
    <w:p w14:paraId="626029C3"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6. СВЕДЕНИЯ ОБ ОСУЩЕСТВЛЕНИИ ТРАНСГРАНИЧНОЙ ПЕРЕДАЧИ ПДН С УКАЗАНИЕМ СТРАН, НА ТЕРРИТОРИЮ КОТОРЫХ ПЕРЕДАЮТСЯ ПЕРСОНАЛЬНЫЕ ДАННЫЕ</w:t>
      </w:r>
    </w:p>
    <w:p w14:paraId="1E2EF97B" w14:textId="7AA25C20" w:rsidR="003B711E" w:rsidRPr="003B711E" w:rsidRDefault="003B711E" w:rsidP="009679B8">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Оператор не осуществляет деятельность по трансграничной передаче</w:t>
      </w:r>
      <w:r w:rsidR="009679B8" w:rsidRPr="009679B8">
        <w:rPr>
          <w:rFonts w:ascii="Times New Roman" w:hAnsi="Times New Roman" w:cs="Times New Roman"/>
          <w:sz w:val="24"/>
          <w:szCs w:val="24"/>
        </w:rPr>
        <w:t xml:space="preserve"> </w:t>
      </w:r>
      <w:r w:rsidRPr="003B711E">
        <w:rPr>
          <w:rFonts w:ascii="Times New Roman" w:hAnsi="Times New Roman" w:cs="Times New Roman"/>
          <w:sz w:val="24"/>
          <w:szCs w:val="24"/>
        </w:rPr>
        <w:t>персональных данных субъектов.</w:t>
      </w:r>
    </w:p>
    <w:p w14:paraId="0B259CC8"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3CFC67DE" w14:textId="408CFDED"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7. ПОРЯДОК И УСЛОВИЯ ПРЕКРАЩЕНИЯ ОБРАБОТКИ</w:t>
      </w:r>
      <w:r w:rsidR="00E11C84">
        <w:rPr>
          <w:rFonts w:ascii="Times New Roman" w:hAnsi="Times New Roman" w:cs="Times New Roman"/>
          <w:b/>
          <w:bCs/>
          <w:sz w:val="24"/>
          <w:szCs w:val="24"/>
        </w:rPr>
        <w:t xml:space="preserve"> </w:t>
      </w:r>
      <w:r w:rsidRPr="003B711E">
        <w:rPr>
          <w:rFonts w:ascii="Times New Roman" w:hAnsi="Times New Roman" w:cs="Times New Roman"/>
          <w:b/>
          <w:bCs/>
          <w:sz w:val="24"/>
          <w:szCs w:val="24"/>
        </w:rPr>
        <w:t>ПЕРСОНАЛЬНЫХ ДАННЫХ</w:t>
      </w:r>
    </w:p>
    <w:p w14:paraId="3A2986DE" w14:textId="77777777" w:rsidR="003B711E" w:rsidRPr="003B711E" w:rsidRDefault="003B711E" w:rsidP="009679B8">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lastRenderedPageBreak/>
        <w:t>7.1. Обработка персональных данных осуществляется либо с согласия субъектов персональных данных на обработку их персональных данных, либо на основании договора, либо в случаях, предусмотренных законодательством Российской Федерации. </w:t>
      </w:r>
    </w:p>
    <w:p w14:paraId="6627B69B" w14:textId="77777777" w:rsidR="003B711E" w:rsidRPr="003B711E" w:rsidRDefault="003B711E" w:rsidP="009679B8">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7.2. Не допускается раскрытие третьим лицам и распространение персональных данных без согласия субъекта персональных данных, если иное не предусмотрено действующим законодательством.</w:t>
      </w:r>
    </w:p>
    <w:p w14:paraId="1C954ED9" w14:textId="77777777" w:rsidR="003B711E" w:rsidRPr="003B711E" w:rsidRDefault="003B711E" w:rsidP="009679B8">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7.3.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договором, действующим законодательством или настоящей Политикой. </w:t>
      </w:r>
    </w:p>
    <w:p w14:paraId="26FE9BF2" w14:textId="77777777" w:rsidR="003B711E" w:rsidRPr="003B711E" w:rsidRDefault="003B711E" w:rsidP="009679B8">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7.4. Оператор </w:t>
      </w:r>
      <w:r w:rsidRPr="003B711E">
        <w:rPr>
          <w:rFonts w:ascii="Times New Roman" w:hAnsi="Times New Roman" w:cs="Times New Roman"/>
          <w:b/>
          <w:bCs/>
          <w:sz w:val="24"/>
          <w:szCs w:val="24"/>
        </w:rPr>
        <w:t>прекращает обработку (блокирует)</w:t>
      </w:r>
      <w:r w:rsidRPr="003B711E">
        <w:rPr>
          <w:rFonts w:ascii="Times New Roman" w:hAnsi="Times New Roman" w:cs="Times New Roman"/>
          <w:sz w:val="24"/>
          <w:szCs w:val="24"/>
        </w:rPr>
        <w:t> </w:t>
      </w:r>
      <w:r w:rsidRPr="003B711E">
        <w:rPr>
          <w:rFonts w:ascii="Times New Roman" w:hAnsi="Times New Roman" w:cs="Times New Roman"/>
          <w:b/>
          <w:bCs/>
          <w:sz w:val="24"/>
          <w:szCs w:val="24"/>
        </w:rPr>
        <w:t>и уничтожает персональные данные</w:t>
      </w:r>
      <w:r w:rsidRPr="003B711E">
        <w:rPr>
          <w:rFonts w:ascii="Times New Roman" w:hAnsi="Times New Roman" w:cs="Times New Roman"/>
          <w:sz w:val="24"/>
          <w:szCs w:val="24"/>
        </w:rPr>
        <w:t> или обеспечивает их уничтожение в следующих случаях: </w:t>
      </w:r>
    </w:p>
    <w:p w14:paraId="10B166D6" w14:textId="077354CF" w:rsidR="003B711E" w:rsidRPr="003B711E" w:rsidRDefault="003B711E" w:rsidP="009679B8">
      <w:pPr>
        <w:numPr>
          <w:ilvl w:val="0"/>
          <w:numId w:val="3"/>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выявлена неправомерная обработка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при обращении субъекта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 блокирование неправомерно обрабатываемых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с момента такого обращения на период проверки</w:t>
      </w:r>
      <w:r w:rsidR="00E11C84">
        <w:rPr>
          <w:rFonts w:ascii="Times New Roman" w:hAnsi="Times New Roman" w:cs="Times New Roman"/>
          <w:sz w:val="24"/>
          <w:szCs w:val="24"/>
        </w:rPr>
        <w:t>;</w:t>
      </w:r>
    </w:p>
    <w:p w14:paraId="00C2E402" w14:textId="4A5C70CD" w:rsidR="003B711E" w:rsidRPr="003B711E" w:rsidRDefault="003B711E" w:rsidP="009679B8">
      <w:pPr>
        <w:numPr>
          <w:ilvl w:val="0"/>
          <w:numId w:val="3"/>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подтверждение факта неточности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 блокирование обрабатываемых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со дня представления таких сведений до уточнения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в течение 7-и рабочих дней</w:t>
      </w:r>
      <w:r w:rsidR="00E11C84">
        <w:rPr>
          <w:rFonts w:ascii="Times New Roman" w:hAnsi="Times New Roman" w:cs="Times New Roman"/>
          <w:sz w:val="24"/>
          <w:szCs w:val="24"/>
        </w:rPr>
        <w:t>;</w:t>
      </w:r>
    </w:p>
    <w:p w14:paraId="4FB1C00C" w14:textId="4A7792FA" w:rsidR="003B711E" w:rsidRPr="003B711E" w:rsidRDefault="003B711E" w:rsidP="009679B8">
      <w:pPr>
        <w:numPr>
          <w:ilvl w:val="0"/>
          <w:numId w:val="3"/>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выявлен факт неправомерной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 прекращение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(блокирование) в срок, не превышающий 3-х рабочих дней с даты этого выявления. В случае невозможности обеспечить правомерность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оператор в срок, не превышающий 10-ти рабочих дней с даты выявления неправомерной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обеспечивает уничтожение таких </w:t>
      </w:r>
      <w:proofErr w:type="spellStart"/>
      <w:r w:rsidRPr="003B711E">
        <w:rPr>
          <w:rFonts w:ascii="Times New Roman" w:hAnsi="Times New Roman" w:cs="Times New Roman"/>
          <w:sz w:val="24"/>
          <w:szCs w:val="24"/>
        </w:rPr>
        <w:t>ПДн</w:t>
      </w:r>
      <w:proofErr w:type="spellEnd"/>
      <w:r w:rsidR="00E11C84">
        <w:rPr>
          <w:rFonts w:ascii="Times New Roman" w:hAnsi="Times New Roman" w:cs="Times New Roman"/>
          <w:sz w:val="24"/>
          <w:szCs w:val="24"/>
        </w:rPr>
        <w:t>;</w:t>
      </w:r>
    </w:p>
    <w:p w14:paraId="7121635A" w14:textId="1EC5706B" w:rsidR="003B711E" w:rsidRPr="003B711E" w:rsidRDefault="003B711E" w:rsidP="009679B8">
      <w:pPr>
        <w:numPr>
          <w:ilvl w:val="0"/>
          <w:numId w:val="3"/>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достигнута цель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 прекращение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в срок, не превышающий 30 кал. дней с даты достижения цели, если иное не предусмотрено договором или Федеральным законом и уничтожение </w:t>
      </w:r>
      <w:proofErr w:type="spellStart"/>
      <w:r w:rsidRPr="003B711E">
        <w:rPr>
          <w:rFonts w:ascii="Times New Roman" w:hAnsi="Times New Roman" w:cs="Times New Roman"/>
          <w:sz w:val="24"/>
          <w:szCs w:val="24"/>
        </w:rPr>
        <w:t>ПДн</w:t>
      </w:r>
      <w:proofErr w:type="spellEnd"/>
      <w:r w:rsidR="00E11C84">
        <w:rPr>
          <w:rFonts w:ascii="Times New Roman" w:hAnsi="Times New Roman" w:cs="Times New Roman"/>
          <w:sz w:val="24"/>
          <w:szCs w:val="24"/>
        </w:rPr>
        <w:t>;</w:t>
      </w:r>
    </w:p>
    <w:p w14:paraId="28ED5494" w14:textId="120CC5CD" w:rsidR="003B711E" w:rsidRPr="003B711E" w:rsidRDefault="003B711E" w:rsidP="009679B8">
      <w:pPr>
        <w:numPr>
          <w:ilvl w:val="0"/>
          <w:numId w:val="3"/>
        </w:numPr>
        <w:spacing w:after="0" w:line="300" w:lineRule="auto"/>
        <w:ind w:left="0"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отозвано согласие субъекта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на обработку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когда по Закону о персональных данных обработка этих данных допускается только с согласия – прекращение обработки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в срок, не превышающий 30 кал. дней с даты достижения цели, если иное не предусмотрено договором или Федеральным законом и уничтожение </w:t>
      </w:r>
      <w:proofErr w:type="spellStart"/>
      <w:r w:rsidRPr="003B711E">
        <w:rPr>
          <w:rFonts w:ascii="Times New Roman" w:hAnsi="Times New Roman" w:cs="Times New Roman"/>
          <w:sz w:val="24"/>
          <w:szCs w:val="24"/>
        </w:rPr>
        <w:t>ПДн</w:t>
      </w:r>
      <w:proofErr w:type="spellEnd"/>
      <w:r w:rsidR="00E11C84">
        <w:rPr>
          <w:rFonts w:ascii="Times New Roman" w:hAnsi="Times New Roman" w:cs="Times New Roman"/>
          <w:sz w:val="24"/>
          <w:szCs w:val="24"/>
        </w:rPr>
        <w:t>.</w:t>
      </w:r>
    </w:p>
    <w:p w14:paraId="33D2865C" w14:textId="4A15D2BC" w:rsidR="003B711E" w:rsidRPr="003B711E" w:rsidRDefault="003B711E" w:rsidP="009679B8">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7.5. Субъект персональных данных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hyperlink r:id="rId9" w:history="1">
        <w:r w:rsidR="00EA57AF" w:rsidRPr="00EA57AF">
          <w:rPr>
            <w:rStyle w:val="ac"/>
          </w:rPr>
          <w:t>mail@servisarm.ru</w:t>
        </w:r>
      </w:hyperlink>
      <w:r w:rsidR="00E11C84">
        <w:rPr>
          <w:rFonts w:ascii="Times New Roman" w:hAnsi="Times New Roman" w:cs="Times New Roman"/>
          <w:sz w:val="24"/>
          <w:szCs w:val="24"/>
        </w:rPr>
        <w:t xml:space="preserve"> </w:t>
      </w:r>
      <w:r w:rsidRPr="003B711E">
        <w:rPr>
          <w:rFonts w:ascii="Times New Roman" w:hAnsi="Times New Roman" w:cs="Times New Roman"/>
          <w:sz w:val="24"/>
          <w:szCs w:val="24"/>
        </w:rPr>
        <w:t>с пометкой «Отзыв согласия на обработку персональных данных».</w:t>
      </w:r>
    </w:p>
    <w:p w14:paraId="2E795409" w14:textId="77777777" w:rsidR="003B711E" w:rsidRPr="004C7FC7"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7F99A439"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8. АКТУАЛИЗАЦИЯ, ИСПРАВЛЕНИЕ, УДАЛЕНИЕ И УНИЧТОЖЕНИЕ ПЕРСОНАЛЬНЫХ ДАННЫХ, ОТВЕТЫ НА ЗАПРОСЫ СУБЪЕКТОВ НА ДОСТУП К ПЕРСОНАЛЬНЫМ ДАННЫМ</w:t>
      </w:r>
    </w:p>
    <w:p w14:paraId="443E1F6F" w14:textId="77777777" w:rsidR="003B711E" w:rsidRPr="003B711E" w:rsidRDefault="003B711E" w:rsidP="00810A81">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8.1.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w:t>
      </w:r>
      <w:r w:rsidRPr="003B711E">
        <w:rPr>
          <w:rFonts w:ascii="Times New Roman" w:hAnsi="Times New Roman" w:cs="Times New Roman"/>
          <w:sz w:val="24"/>
          <w:szCs w:val="24"/>
        </w:rPr>
        <w:lastRenderedPageBreak/>
        <w:t>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1E48C190" w14:textId="7DC6B0B8" w:rsidR="003B711E" w:rsidRPr="003B711E" w:rsidRDefault="003B711E" w:rsidP="00810A81">
      <w:pPr>
        <w:spacing w:after="0" w:line="300" w:lineRule="auto"/>
        <w:ind w:firstLine="709"/>
        <w:jc w:val="both"/>
        <w:rPr>
          <w:rFonts w:ascii="Times New Roman" w:hAnsi="Times New Roman" w:cs="Times New Roman"/>
          <w:sz w:val="24"/>
          <w:szCs w:val="24"/>
        </w:rPr>
      </w:pPr>
      <w:r w:rsidRPr="003B711E">
        <w:rPr>
          <w:rFonts w:ascii="Times New Roman" w:hAnsi="Times New Roman" w:cs="Times New Roman"/>
          <w:sz w:val="24"/>
          <w:szCs w:val="24"/>
        </w:rPr>
        <w:t xml:space="preserve">8.2. В случае выявления неточностей в персональных данных, субъект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может актуализировать их самостоятельно, путем направления Оператору уведомление на адрес электронной почты Оператора: </w:t>
      </w:r>
      <w:hyperlink r:id="rId10" w:history="1">
        <w:r w:rsidR="00EA57AF" w:rsidRPr="00EA57AF">
          <w:rPr>
            <w:rStyle w:val="ac"/>
          </w:rPr>
          <w:t>mail@servisarm.ru</w:t>
        </w:r>
      </w:hyperlink>
      <w:r w:rsidR="00810A81" w:rsidRPr="00810A81">
        <w:rPr>
          <w:rFonts w:ascii="Times New Roman" w:hAnsi="Times New Roman" w:cs="Times New Roman"/>
          <w:sz w:val="24"/>
          <w:szCs w:val="24"/>
        </w:rPr>
        <w:t xml:space="preserve"> </w:t>
      </w:r>
      <w:r w:rsidRPr="003B711E">
        <w:rPr>
          <w:rFonts w:ascii="Times New Roman" w:hAnsi="Times New Roman" w:cs="Times New Roman"/>
          <w:sz w:val="24"/>
          <w:szCs w:val="24"/>
        </w:rPr>
        <w:t>с пометкой «Актуализация персональных данных».</w:t>
      </w:r>
    </w:p>
    <w:p w14:paraId="68367BCA"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0D37E35B" w14:textId="067663E5"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9. СПОСОБЫ СВЯЗИ С ОПЕРАТОРОМ ДЛЯ РЕАЛИЗАЦИИ ПРАВ</w:t>
      </w:r>
      <w:r w:rsidR="00810A81" w:rsidRPr="00B277B4">
        <w:rPr>
          <w:rFonts w:ascii="Times New Roman" w:hAnsi="Times New Roman" w:cs="Times New Roman"/>
          <w:b/>
          <w:bCs/>
          <w:sz w:val="24"/>
          <w:szCs w:val="24"/>
        </w:rPr>
        <w:t xml:space="preserve"> </w:t>
      </w:r>
      <w:r w:rsidRPr="003B711E">
        <w:rPr>
          <w:rFonts w:ascii="Times New Roman" w:hAnsi="Times New Roman" w:cs="Times New Roman"/>
          <w:b/>
          <w:bCs/>
          <w:sz w:val="24"/>
          <w:szCs w:val="24"/>
        </w:rPr>
        <w:t xml:space="preserve">СУБЪЕКТОВ </w:t>
      </w:r>
      <w:proofErr w:type="spellStart"/>
      <w:r w:rsidRPr="003B711E">
        <w:rPr>
          <w:rFonts w:ascii="Times New Roman" w:hAnsi="Times New Roman" w:cs="Times New Roman"/>
          <w:b/>
          <w:bCs/>
          <w:sz w:val="24"/>
          <w:szCs w:val="24"/>
        </w:rPr>
        <w:t>ПДн</w:t>
      </w:r>
      <w:proofErr w:type="spellEnd"/>
    </w:p>
    <w:p w14:paraId="3419CDE9" w14:textId="56C23A23"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Общество с ограниченной ответственностью «</w:t>
      </w:r>
      <w:r w:rsidR="00B277B4" w:rsidRPr="00CE596C">
        <w:rPr>
          <w:rFonts w:ascii="Times New Roman" w:hAnsi="Times New Roman" w:cs="Times New Roman"/>
          <w:sz w:val="24"/>
          <w:szCs w:val="24"/>
        </w:rPr>
        <w:t>СЕРВИ</w:t>
      </w:r>
      <w:r w:rsidR="00EA57AF">
        <w:rPr>
          <w:rFonts w:ascii="Times New Roman" w:hAnsi="Times New Roman" w:cs="Times New Roman"/>
          <w:sz w:val="24"/>
          <w:szCs w:val="24"/>
        </w:rPr>
        <w:t>С»</w:t>
      </w:r>
    </w:p>
    <w:p w14:paraId="09968296" w14:textId="77777777" w:rsidR="002C1EAD" w:rsidRPr="004C7FC7" w:rsidRDefault="002C1EAD" w:rsidP="003B711E">
      <w:pPr>
        <w:spacing w:after="0" w:line="300" w:lineRule="auto"/>
        <w:ind w:firstLine="709"/>
        <w:rPr>
          <w:rFonts w:ascii="TimesNewRomanPSMT" w:eastAsia="Times New Roman" w:hAnsi="TimesNewRomanPSMT" w:cs="Times New Roman"/>
          <w:color w:val="000000"/>
          <w:kern w:val="0"/>
          <w:sz w:val="24"/>
          <w:szCs w:val="24"/>
          <w:lang w:eastAsia="ru-RU"/>
          <w14:ligatures w14:val="none"/>
        </w:rPr>
      </w:pPr>
      <w:r w:rsidRPr="00B277B4">
        <w:rPr>
          <w:rFonts w:ascii="TimesNewRomanPSMT" w:eastAsia="Times New Roman" w:hAnsi="TimesNewRomanPSMT" w:cs="Times New Roman"/>
          <w:color w:val="000000"/>
          <w:kern w:val="0"/>
          <w:sz w:val="24"/>
          <w:szCs w:val="24"/>
          <w:lang w:eastAsia="ru-RU"/>
          <w14:ligatures w14:val="none"/>
        </w:rPr>
        <w:t xml:space="preserve">624740, </w:t>
      </w:r>
      <w:r w:rsidRPr="00B277B4">
        <w:rPr>
          <w:rFonts w:ascii="TimesNewRomanPSMT" w:eastAsia="Times New Roman" w:hAnsi="TimesNewRomanPSMT" w:cs="Times New Roman" w:hint="eastAsia"/>
          <w:color w:val="000000"/>
          <w:kern w:val="0"/>
          <w:sz w:val="24"/>
          <w:szCs w:val="24"/>
          <w:lang w:eastAsia="ru-RU"/>
          <w14:ligatures w14:val="none"/>
        </w:rPr>
        <w:t>Свердловская</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область</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г</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Нижняя</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Салда</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ул</w:t>
      </w:r>
      <w:r w:rsidRPr="00B277B4">
        <w:rPr>
          <w:rFonts w:ascii="TimesNewRomanPSMT" w:eastAsia="Times New Roman" w:hAnsi="TimesNewRomanPSMT" w:cs="Times New Roman"/>
          <w:color w:val="000000"/>
          <w:kern w:val="0"/>
          <w:sz w:val="24"/>
          <w:szCs w:val="24"/>
          <w:lang w:eastAsia="ru-RU"/>
          <w14:ligatures w14:val="none"/>
        </w:rPr>
        <w:t>. С</w:t>
      </w:r>
      <w:r w:rsidRPr="00B277B4">
        <w:rPr>
          <w:rFonts w:ascii="TimesNewRomanPSMT" w:eastAsia="Times New Roman" w:hAnsi="TimesNewRomanPSMT" w:cs="Times New Roman" w:hint="eastAsia"/>
          <w:color w:val="000000"/>
          <w:kern w:val="0"/>
          <w:sz w:val="24"/>
          <w:szCs w:val="24"/>
          <w:lang w:eastAsia="ru-RU"/>
          <w14:ligatures w14:val="none"/>
        </w:rPr>
        <w:t>троителей</w:t>
      </w:r>
      <w:r w:rsidRPr="00B277B4">
        <w:rPr>
          <w:rFonts w:ascii="TimesNewRomanPSMT" w:eastAsia="Times New Roman" w:hAnsi="TimesNewRomanPSMT" w:cs="Times New Roman"/>
          <w:color w:val="000000"/>
          <w:kern w:val="0"/>
          <w:sz w:val="24"/>
          <w:szCs w:val="24"/>
          <w:lang w:eastAsia="ru-RU"/>
          <w14:ligatures w14:val="none"/>
        </w:rPr>
        <w:t xml:space="preserve">, </w:t>
      </w:r>
      <w:r w:rsidRPr="00B277B4">
        <w:rPr>
          <w:rFonts w:ascii="TimesNewRomanPSMT" w:eastAsia="Times New Roman" w:hAnsi="TimesNewRomanPSMT" w:cs="Times New Roman" w:hint="eastAsia"/>
          <w:color w:val="000000"/>
          <w:kern w:val="0"/>
          <w:sz w:val="24"/>
          <w:szCs w:val="24"/>
          <w:lang w:eastAsia="ru-RU"/>
          <w14:ligatures w14:val="none"/>
        </w:rPr>
        <w:t>д</w:t>
      </w:r>
      <w:r w:rsidRPr="00B277B4">
        <w:rPr>
          <w:rFonts w:ascii="TimesNewRomanPSMT" w:eastAsia="Times New Roman" w:hAnsi="TimesNewRomanPSMT" w:cs="Times New Roman"/>
          <w:color w:val="000000"/>
          <w:kern w:val="0"/>
          <w:sz w:val="24"/>
          <w:szCs w:val="24"/>
          <w:lang w:eastAsia="ru-RU"/>
          <w14:ligatures w14:val="none"/>
        </w:rPr>
        <w:t>.60</w:t>
      </w:r>
      <w:r w:rsidRPr="002C1EAD">
        <w:rPr>
          <w:rFonts w:ascii="TimesNewRomanPSMT" w:eastAsia="Times New Roman" w:hAnsi="TimesNewRomanPSMT" w:cs="Times New Roman"/>
          <w:color w:val="000000"/>
          <w:kern w:val="0"/>
          <w:sz w:val="24"/>
          <w:szCs w:val="24"/>
          <w:lang w:eastAsia="ru-RU"/>
          <w14:ligatures w14:val="none"/>
        </w:rPr>
        <w:t xml:space="preserve"> </w:t>
      </w:r>
    </w:p>
    <w:p w14:paraId="786C23E4" w14:textId="56BD3DD7" w:rsidR="003B711E" w:rsidRPr="003B711E" w:rsidRDefault="002C1EAD" w:rsidP="003B711E">
      <w:pPr>
        <w:spacing w:after="0" w:line="300" w:lineRule="auto"/>
        <w:ind w:firstLine="709"/>
        <w:rPr>
          <w:rFonts w:ascii="Times New Roman" w:hAnsi="Times New Roman" w:cs="Times New Roman"/>
          <w:sz w:val="24"/>
          <w:szCs w:val="24"/>
        </w:rPr>
      </w:pPr>
      <w:r>
        <w:rPr>
          <w:rFonts w:ascii="Times New Roman" w:hAnsi="Times New Roman" w:cs="Times New Roman"/>
          <w:sz w:val="24"/>
          <w:szCs w:val="24"/>
        </w:rPr>
        <w:t>Т</w:t>
      </w:r>
      <w:r w:rsidR="003B711E" w:rsidRPr="003B711E">
        <w:rPr>
          <w:rFonts w:ascii="Times New Roman" w:hAnsi="Times New Roman" w:cs="Times New Roman"/>
          <w:sz w:val="24"/>
          <w:szCs w:val="24"/>
        </w:rPr>
        <w:t xml:space="preserve">ел.: </w:t>
      </w:r>
      <w:r w:rsidR="00EA57AF" w:rsidRPr="00EA57AF">
        <w:rPr>
          <w:rFonts w:ascii="Times New Roman" w:hAnsi="Times New Roman" w:cs="Times New Roman"/>
          <w:sz w:val="24"/>
          <w:szCs w:val="24"/>
        </w:rPr>
        <w:t>8-800-2346100</w:t>
      </w:r>
    </w:p>
    <w:p w14:paraId="67A9D84A" w14:textId="63176024" w:rsid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xml:space="preserve">Ответственный за обработку </w:t>
      </w:r>
      <w:proofErr w:type="spellStart"/>
      <w:r w:rsidRPr="003B711E">
        <w:rPr>
          <w:rFonts w:ascii="Times New Roman" w:hAnsi="Times New Roman" w:cs="Times New Roman"/>
          <w:sz w:val="24"/>
          <w:szCs w:val="24"/>
        </w:rPr>
        <w:t>ПДн</w:t>
      </w:r>
      <w:proofErr w:type="spellEnd"/>
      <w:r w:rsidRPr="003B711E">
        <w:rPr>
          <w:rFonts w:ascii="Times New Roman" w:hAnsi="Times New Roman" w:cs="Times New Roman"/>
          <w:sz w:val="24"/>
          <w:szCs w:val="24"/>
        </w:rPr>
        <w:t xml:space="preserve">: </w:t>
      </w:r>
      <w:r w:rsidR="00EA57AF">
        <w:rPr>
          <w:rFonts w:ascii="Times New Roman" w:hAnsi="Times New Roman" w:cs="Times New Roman"/>
          <w:sz w:val="24"/>
          <w:szCs w:val="24"/>
        </w:rPr>
        <w:t>Николаев Юрий Евгеньевич</w:t>
      </w:r>
      <w:r w:rsidRPr="003B711E">
        <w:rPr>
          <w:rFonts w:ascii="Times New Roman" w:hAnsi="Times New Roman" w:cs="Times New Roman"/>
          <w:sz w:val="24"/>
          <w:szCs w:val="24"/>
        </w:rPr>
        <w:t>, директор</w:t>
      </w:r>
    </w:p>
    <w:p w14:paraId="5AD430B0" w14:textId="652BF289" w:rsidR="00F96052" w:rsidRPr="003B711E" w:rsidRDefault="00F96052" w:rsidP="003B711E">
      <w:pPr>
        <w:spacing w:after="0" w:line="300" w:lineRule="auto"/>
        <w:ind w:firstLine="709"/>
        <w:rPr>
          <w:rFonts w:ascii="Times New Roman" w:hAnsi="Times New Roman" w:cs="Times New Roman"/>
          <w:sz w:val="24"/>
          <w:szCs w:val="24"/>
        </w:rPr>
      </w:pPr>
      <w:r w:rsidRPr="00F96052">
        <w:rPr>
          <w:rFonts w:ascii="Times New Roman" w:hAnsi="Times New Roman" w:cs="Times New Roman"/>
          <w:sz w:val="24"/>
          <w:szCs w:val="24"/>
        </w:rPr>
        <w:t xml:space="preserve">Наш сайт: </w:t>
      </w:r>
      <w:hyperlink r:id="rId11" w:history="1">
        <w:r w:rsidRPr="00B718D8">
          <w:rPr>
            <w:rStyle w:val="ac"/>
            <w:rFonts w:ascii="Times New Roman" w:hAnsi="Times New Roman" w:cs="Times New Roman"/>
            <w:sz w:val="24"/>
            <w:szCs w:val="24"/>
          </w:rPr>
          <w:t>https://servisarm.ru/</w:t>
        </w:r>
      </w:hyperlink>
    </w:p>
    <w:p w14:paraId="79DB6F76" w14:textId="2BE15C81" w:rsidR="003B711E" w:rsidRPr="003B711E" w:rsidRDefault="00A15D66" w:rsidP="003B711E">
      <w:pPr>
        <w:spacing w:after="0" w:line="300" w:lineRule="auto"/>
        <w:ind w:firstLine="709"/>
        <w:rPr>
          <w:rFonts w:ascii="Times New Roman" w:hAnsi="Times New Roman" w:cs="Times New Roman"/>
          <w:sz w:val="24"/>
          <w:szCs w:val="24"/>
        </w:rPr>
      </w:pPr>
      <w:r>
        <w:rPr>
          <w:rFonts w:ascii="Times New Roman" w:hAnsi="Times New Roman" w:cs="Times New Roman"/>
          <w:sz w:val="24"/>
          <w:szCs w:val="24"/>
        </w:rPr>
        <w:t>Эл. почта</w:t>
      </w:r>
      <w:r w:rsidR="003B711E" w:rsidRPr="003B711E">
        <w:rPr>
          <w:rFonts w:ascii="Times New Roman" w:hAnsi="Times New Roman" w:cs="Times New Roman"/>
          <w:sz w:val="24"/>
          <w:szCs w:val="24"/>
        </w:rPr>
        <w:t xml:space="preserve">: </w:t>
      </w:r>
      <w:hyperlink r:id="rId12" w:history="1">
        <w:r w:rsidR="00F96052" w:rsidRPr="00EA57AF">
          <w:rPr>
            <w:rStyle w:val="ac"/>
          </w:rPr>
          <w:t>mail@servisarm.ru</w:t>
        </w:r>
      </w:hyperlink>
    </w:p>
    <w:p w14:paraId="4696018A"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sz w:val="24"/>
          <w:szCs w:val="24"/>
        </w:rPr>
        <w:t> </w:t>
      </w:r>
    </w:p>
    <w:p w14:paraId="03C5D3D2" w14:textId="77777777" w:rsidR="003B711E" w:rsidRPr="003B711E" w:rsidRDefault="003B711E" w:rsidP="003B711E">
      <w:pPr>
        <w:spacing w:after="0" w:line="300" w:lineRule="auto"/>
        <w:ind w:firstLine="709"/>
        <w:rPr>
          <w:rFonts w:ascii="Times New Roman" w:hAnsi="Times New Roman" w:cs="Times New Roman"/>
          <w:sz w:val="24"/>
          <w:szCs w:val="24"/>
        </w:rPr>
      </w:pPr>
      <w:r w:rsidRPr="003B711E">
        <w:rPr>
          <w:rFonts w:ascii="Times New Roman" w:hAnsi="Times New Roman" w:cs="Times New Roman"/>
          <w:b/>
          <w:bCs/>
          <w:sz w:val="24"/>
          <w:szCs w:val="24"/>
        </w:rPr>
        <w:t>ЗАКЛЮЧИТЕЛЬНЫЕ ПОЛОЖЕНИЯ</w:t>
      </w:r>
    </w:p>
    <w:p w14:paraId="6B692AB2" w14:textId="77777777" w:rsidR="005B125E" w:rsidRPr="005B125E" w:rsidRDefault="005B125E" w:rsidP="005B125E">
      <w:pPr>
        <w:spacing w:after="0" w:line="300" w:lineRule="auto"/>
        <w:ind w:firstLine="709"/>
        <w:rPr>
          <w:rFonts w:ascii="Times New Roman" w:hAnsi="Times New Roman" w:cs="Times New Roman"/>
          <w:sz w:val="24"/>
          <w:szCs w:val="24"/>
        </w:rPr>
      </w:pPr>
      <w:r w:rsidRPr="005B125E">
        <w:rPr>
          <w:rFonts w:ascii="Times New Roman" w:hAnsi="Times New Roman" w:cs="Times New Roman"/>
          <w:sz w:val="24"/>
          <w:szCs w:val="24"/>
        </w:rPr>
        <w:t>Пользователь может получить любые разъяснения по интересующим вопросам, касающимся обработки его персональных данных, обратившись к Оператору любым удобным для него способом, указанным в разделе 9 настоящей Политики.</w:t>
      </w:r>
    </w:p>
    <w:p w14:paraId="3C97D95D" w14:textId="77777777" w:rsidR="005B125E" w:rsidRPr="005B125E" w:rsidRDefault="005B125E" w:rsidP="005B125E">
      <w:pPr>
        <w:spacing w:after="0" w:line="300" w:lineRule="auto"/>
        <w:ind w:firstLine="709"/>
        <w:rPr>
          <w:rFonts w:ascii="Times New Roman" w:hAnsi="Times New Roman" w:cs="Times New Roman"/>
          <w:sz w:val="24"/>
          <w:szCs w:val="24"/>
        </w:rPr>
      </w:pPr>
      <w:r w:rsidRPr="005B125E">
        <w:rPr>
          <w:rFonts w:ascii="Times New Roman" w:hAnsi="Times New Roman" w:cs="Times New Roman"/>
          <w:sz w:val="24"/>
          <w:szCs w:val="24"/>
        </w:rPr>
        <w:t>Политика действует бессрочно до замены ее новой версией.</w:t>
      </w:r>
    </w:p>
    <w:p w14:paraId="53D23623" w14:textId="65E8310A" w:rsidR="0020121F" w:rsidRPr="00AF7ECF" w:rsidRDefault="005B125E" w:rsidP="005B125E">
      <w:pPr>
        <w:spacing w:after="0" w:line="300" w:lineRule="auto"/>
        <w:ind w:firstLine="709"/>
        <w:rPr>
          <w:rFonts w:ascii="Times New Roman" w:hAnsi="Times New Roman" w:cs="Times New Roman"/>
          <w:sz w:val="24"/>
          <w:szCs w:val="24"/>
        </w:rPr>
      </w:pPr>
      <w:r w:rsidRPr="005B125E">
        <w:rPr>
          <w:rFonts w:ascii="Times New Roman" w:hAnsi="Times New Roman" w:cs="Times New Roman"/>
          <w:sz w:val="24"/>
          <w:szCs w:val="24"/>
        </w:rPr>
        <w:t xml:space="preserve">Актуальная версия Политики в свободном доступе расположена в сети Интернет по адресу: </w:t>
      </w:r>
      <w:hyperlink r:id="rId13" w:history="1">
        <w:r w:rsidRPr="00B718D8">
          <w:rPr>
            <w:rStyle w:val="ac"/>
            <w:rFonts w:ascii="Times New Roman" w:hAnsi="Times New Roman" w:cs="Times New Roman"/>
            <w:sz w:val="24"/>
            <w:szCs w:val="24"/>
          </w:rPr>
          <w:t>https://servisarm.ru/</w:t>
        </w:r>
      </w:hyperlink>
    </w:p>
    <w:sectPr w:rsidR="0020121F" w:rsidRPr="00AF7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A03"/>
    <w:multiLevelType w:val="hybridMultilevel"/>
    <w:tmpl w:val="B7689AEA"/>
    <w:lvl w:ilvl="0" w:tplc="1458C0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9E77B6"/>
    <w:multiLevelType w:val="multilevel"/>
    <w:tmpl w:val="BF6AD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7E2DAC"/>
    <w:multiLevelType w:val="multilevel"/>
    <w:tmpl w:val="BB869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6528FE"/>
    <w:multiLevelType w:val="multilevel"/>
    <w:tmpl w:val="85CC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558716">
    <w:abstractNumId w:val="1"/>
  </w:num>
  <w:num w:numId="2" w16cid:durableId="1793744565">
    <w:abstractNumId w:val="2"/>
  </w:num>
  <w:num w:numId="3" w16cid:durableId="1420254700">
    <w:abstractNumId w:val="3"/>
  </w:num>
  <w:num w:numId="4" w16cid:durableId="102906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11E"/>
    <w:rsid w:val="000B2956"/>
    <w:rsid w:val="0020121F"/>
    <w:rsid w:val="002A3CF2"/>
    <w:rsid w:val="002C1EAD"/>
    <w:rsid w:val="002E61C7"/>
    <w:rsid w:val="002F072A"/>
    <w:rsid w:val="00331C96"/>
    <w:rsid w:val="003830C8"/>
    <w:rsid w:val="003B711E"/>
    <w:rsid w:val="004B4F0F"/>
    <w:rsid w:val="004C7FC7"/>
    <w:rsid w:val="00533BE4"/>
    <w:rsid w:val="00535AE7"/>
    <w:rsid w:val="00574EA3"/>
    <w:rsid w:val="005A3552"/>
    <w:rsid w:val="005B125E"/>
    <w:rsid w:val="006149AF"/>
    <w:rsid w:val="006738AF"/>
    <w:rsid w:val="006C6F2B"/>
    <w:rsid w:val="006E65C7"/>
    <w:rsid w:val="006F10BC"/>
    <w:rsid w:val="007D5B78"/>
    <w:rsid w:val="00810A81"/>
    <w:rsid w:val="00841BB3"/>
    <w:rsid w:val="00882E5B"/>
    <w:rsid w:val="008E3F95"/>
    <w:rsid w:val="009679B8"/>
    <w:rsid w:val="009C4DAE"/>
    <w:rsid w:val="00A15D66"/>
    <w:rsid w:val="00A356D1"/>
    <w:rsid w:val="00A74D80"/>
    <w:rsid w:val="00A904E0"/>
    <w:rsid w:val="00A915E3"/>
    <w:rsid w:val="00AF7ECF"/>
    <w:rsid w:val="00B046F4"/>
    <w:rsid w:val="00B277B4"/>
    <w:rsid w:val="00B718D8"/>
    <w:rsid w:val="00B86C79"/>
    <w:rsid w:val="00BC2EFE"/>
    <w:rsid w:val="00BD1815"/>
    <w:rsid w:val="00C27FC9"/>
    <w:rsid w:val="00C749C2"/>
    <w:rsid w:val="00CB3677"/>
    <w:rsid w:val="00CB448A"/>
    <w:rsid w:val="00CE596C"/>
    <w:rsid w:val="00CF0497"/>
    <w:rsid w:val="00D03F93"/>
    <w:rsid w:val="00DA601D"/>
    <w:rsid w:val="00E11C84"/>
    <w:rsid w:val="00E13E19"/>
    <w:rsid w:val="00E33B09"/>
    <w:rsid w:val="00E73A89"/>
    <w:rsid w:val="00EA57AF"/>
    <w:rsid w:val="00F941F0"/>
    <w:rsid w:val="00F96052"/>
    <w:rsid w:val="00FB6D22"/>
    <w:rsid w:val="00FF5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8F1A"/>
  <w15:chartTrackingRefBased/>
  <w15:docId w15:val="{6EA44537-1A50-4E4F-A22A-8EC6AE35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B71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71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711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711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711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71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71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71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71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711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711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711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711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711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71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711E"/>
    <w:rPr>
      <w:rFonts w:eastAsiaTheme="majorEastAsia" w:cstheme="majorBidi"/>
      <w:color w:val="595959" w:themeColor="text1" w:themeTint="A6"/>
    </w:rPr>
  </w:style>
  <w:style w:type="character" w:customStyle="1" w:styleId="80">
    <w:name w:val="Заголовок 8 Знак"/>
    <w:basedOn w:val="a0"/>
    <w:link w:val="8"/>
    <w:uiPriority w:val="9"/>
    <w:semiHidden/>
    <w:rsid w:val="003B71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711E"/>
    <w:rPr>
      <w:rFonts w:eastAsiaTheme="majorEastAsia" w:cstheme="majorBidi"/>
      <w:color w:val="272727" w:themeColor="text1" w:themeTint="D8"/>
    </w:rPr>
  </w:style>
  <w:style w:type="paragraph" w:styleId="a3">
    <w:name w:val="Title"/>
    <w:basedOn w:val="a"/>
    <w:next w:val="a"/>
    <w:link w:val="a4"/>
    <w:uiPriority w:val="10"/>
    <w:qFormat/>
    <w:rsid w:val="003B7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B71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71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B71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711E"/>
    <w:pPr>
      <w:spacing w:before="160"/>
      <w:jc w:val="center"/>
    </w:pPr>
    <w:rPr>
      <w:i/>
      <w:iCs/>
      <w:color w:val="404040" w:themeColor="text1" w:themeTint="BF"/>
    </w:rPr>
  </w:style>
  <w:style w:type="character" w:customStyle="1" w:styleId="22">
    <w:name w:val="Цитата 2 Знак"/>
    <w:basedOn w:val="a0"/>
    <w:link w:val="21"/>
    <w:uiPriority w:val="29"/>
    <w:rsid w:val="003B711E"/>
    <w:rPr>
      <w:i/>
      <w:iCs/>
      <w:color w:val="404040" w:themeColor="text1" w:themeTint="BF"/>
    </w:rPr>
  </w:style>
  <w:style w:type="paragraph" w:styleId="a7">
    <w:name w:val="List Paragraph"/>
    <w:basedOn w:val="a"/>
    <w:uiPriority w:val="34"/>
    <w:qFormat/>
    <w:rsid w:val="003B711E"/>
    <w:pPr>
      <w:ind w:left="720"/>
      <w:contextualSpacing/>
    </w:pPr>
  </w:style>
  <w:style w:type="character" w:styleId="a8">
    <w:name w:val="Intense Emphasis"/>
    <w:basedOn w:val="a0"/>
    <w:uiPriority w:val="21"/>
    <w:qFormat/>
    <w:rsid w:val="003B711E"/>
    <w:rPr>
      <w:i/>
      <w:iCs/>
      <w:color w:val="2F5496" w:themeColor="accent1" w:themeShade="BF"/>
    </w:rPr>
  </w:style>
  <w:style w:type="paragraph" w:styleId="a9">
    <w:name w:val="Intense Quote"/>
    <w:basedOn w:val="a"/>
    <w:next w:val="a"/>
    <w:link w:val="aa"/>
    <w:uiPriority w:val="30"/>
    <w:qFormat/>
    <w:rsid w:val="003B71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B711E"/>
    <w:rPr>
      <w:i/>
      <w:iCs/>
      <w:color w:val="2F5496" w:themeColor="accent1" w:themeShade="BF"/>
    </w:rPr>
  </w:style>
  <w:style w:type="character" w:styleId="ab">
    <w:name w:val="Intense Reference"/>
    <w:basedOn w:val="a0"/>
    <w:uiPriority w:val="32"/>
    <w:qFormat/>
    <w:rsid w:val="003B711E"/>
    <w:rPr>
      <w:b/>
      <w:bCs/>
      <w:smallCaps/>
      <w:color w:val="2F5496" w:themeColor="accent1" w:themeShade="BF"/>
      <w:spacing w:val="5"/>
    </w:rPr>
  </w:style>
  <w:style w:type="character" w:styleId="ac">
    <w:name w:val="Hyperlink"/>
    <w:basedOn w:val="a0"/>
    <w:uiPriority w:val="99"/>
    <w:unhideWhenUsed/>
    <w:rsid w:val="003B711E"/>
    <w:rPr>
      <w:color w:val="0563C1" w:themeColor="hyperlink"/>
      <w:u w:val="single"/>
    </w:rPr>
  </w:style>
  <w:style w:type="character" w:styleId="ad">
    <w:name w:val="Unresolved Mention"/>
    <w:basedOn w:val="a0"/>
    <w:uiPriority w:val="99"/>
    <w:semiHidden/>
    <w:unhideWhenUsed/>
    <w:rsid w:val="003B711E"/>
    <w:rPr>
      <w:color w:val="605E5C"/>
      <w:shd w:val="clear" w:color="auto" w:fill="E1DFDD"/>
    </w:rPr>
  </w:style>
  <w:style w:type="character" w:customStyle="1" w:styleId="fontstyle01">
    <w:name w:val="fontstyle01"/>
    <w:basedOn w:val="a0"/>
    <w:rsid w:val="00B277B4"/>
    <w:rPr>
      <w:rFonts w:ascii="TimesNewRomanPSMT" w:hAnsi="TimesNewRomanPSMT" w:hint="default"/>
      <w:b w:val="0"/>
      <w:bCs w:val="0"/>
      <w:i w:val="0"/>
      <w:iCs w:val="0"/>
      <w:color w:val="000000"/>
      <w:sz w:val="24"/>
      <w:szCs w:val="24"/>
    </w:rPr>
  </w:style>
  <w:style w:type="character" w:styleId="ae">
    <w:name w:val="FollowedHyperlink"/>
    <w:basedOn w:val="a0"/>
    <w:uiPriority w:val="99"/>
    <w:semiHidden/>
    <w:unhideWhenUsed/>
    <w:rsid w:val="00A356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sarm.ru/%20" TargetMode="External"/><Relationship Id="rId13" Type="http://schemas.openxmlformats.org/officeDocument/2006/relationships/hyperlink" Target="https://servisarm.ru/%20" TargetMode="External"/><Relationship Id="rId3" Type="http://schemas.openxmlformats.org/officeDocument/2006/relationships/settings" Target="settings.xml"/><Relationship Id="rId7" Type="http://schemas.openxmlformats.org/officeDocument/2006/relationships/hyperlink" Target="https://servisarm.ru/%20" TargetMode="External"/><Relationship Id="rId12" Type="http://schemas.openxmlformats.org/officeDocument/2006/relationships/hyperlink" Target="mailto:mail@servisar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visarm.ru/%20" TargetMode="External"/><Relationship Id="rId11" Type="http://schemas.openxmlformats.org/officeDocument/2006/relationships/hyperlink" Target="https://servisarm.ru/%20" TargetMode="External"/><Relationship Id="rId5" Type="http://schemas.openxmlformats.org/officeDocument/2006/relationships/hyperlink" Target="https://servisarm.ru/%20" TargetMode="External"/><Relationship Id="rId15" Type="http://schemas.openxmlformats.org/officeDocument/2006/relationships/theme" Target="theme/theme1.xml"/><Relationship Id="rId10" Type="http://schemas.openxmlformats.org/officeDocument/2006/relationships/hyperlink" Target="mailto:mail@servisarm.ru" TargetMode="External"/><Relationship Id="rId4" Type="http://schemas.openxmlformats.org/officeDocument/2006/relationships/webSettings" Target="webSettings.xml"/><Relationship Id="rId9" Type="http://schemas.openxmlformats.org/officeDocument/2006/relationships/hyperlink" Target="mailto:mail@servisarm.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11</Pages>
  <Words>3314</Words>
  <Characters>18891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Valera</dc:creator>
  <cp:keywords/>
  <dc:description/>
  <cp:lastModifiedBy>Александр</cp:lastModifiedBy>
  <cp:revision>14</cp:revision>
  <dcterms:created xsi:type="dcterms:W3CDTF">2026-09-18T10:18:00Z</dcterms:created>
  <dcterms:modified xsi:type="dcterms:W3CDTF">2026-09-21T14:59:00Z</dcterms:modified>
</cp:coreProperties>
</file>